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60B23EF9" w14:textId="77777777" w:rsidTr="00424AC1">
        <w:tc>
          <w:tcPr>
            <w:tcW w:w="9840" w:type="dxa"/>
            <w:gridSpan w:val="4"/>
          </w:tcPr>
          <w:p w14:paraId="4D473DE8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8743F6" wp14:editId="274719F9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ECEEA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55F4B47C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27BCCBD8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10E4EC4C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3949D662" w14:textId="77777777" w:rsidR="00927CB7" w:rsidRDefault="00927CB7" w:rsidP="00424AC1">
            <w:pPr>
              <w:jc w:val="center"/>
            </w:pPr>
          </w:p>
        </w:tc>
      </w:tr>
      <w:tr w:rsidR="00927CB7" w14:paraId="19898C31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6BA56" w14:textId="7BB1CBDD" w:rsidR="00927CB7" w:rsidRDefault="00D9030A" w:rsidP="00424AC1">
            <w:pPr>
              <w:jc w:val="center"/>
            </w:pPr>
            <w:r>
              <w:t>21.03.2023 г.</w:t>
            </w:r>
          </w:p>
        </w:tc>
        <w:tc>
          <w:tcPr>
            <w:tcW w:w="2607" w:type="dxa"/>
          </w:tcPr>
          <w:p w14:paraId="35C753F4" w14:textId="11D5E7D0" w:rsidR="00927CB7" w:rsidRDefault="00927CB7" w:rsidP="006A23DC"/>
        </w:tc>
        <w:tc>
          <w:tcPr>
            <w:tcW w:w="4110" w:type="dxa"/>
          </w:tcPr>
          <w:p w14:paraId="3AEC81E5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400842" w14:textId="36F517AB" w:rsidR="00927CB7" w:rsidRDefault="00D9030A" w:rsidP="00424AC1">
            <w:pPr>
              <w:jc w:val="both"/>
            </w:pPr>
            <w:r>
              <w:t>315</w:t>
            </w:r>
          </w:p>
        </w:tc>
      </w:tr>
    </w:tbl>
    <w:p w14:paraId="4CD400D4" w14:textId="77777777" w:rsidR="00927CB7" w:rsidRDefault="00927CB7" w:rsidP="00927CB7">
      <w:pPr>
        <w:ind w:right="-71"/>
      </w:pPr>
    </w:p>
    <w:p w14:paraId="7C30945D" w14:textId="77777777" w:rsidR="003B4B98" w:rsidRPr="003B4B98" w:rsidRDefault="009244D0" w:rsidP="003B4B98">
      <w:pPr>
        <w:jc w:val="both"/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A83A92">
        <w:t>о</w:t>
      </w:r>
      <w:r w:rsidR="00A83A92" w:rsidRPr="00A83A92">
        <w:t>ткрытого</w:t>
      </w:r>
      <w:r w:rsidR="00A83A92">
        <w:t xml:space="preserve"> первенства</w:t>
      </w:r>
      <w:r w:rsidR="00A83A92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</w:p>
    <w:bookmarkEnd w:id="0"/>
    <w:p w14:paraId="6EB89B55" w14:textId="77777777" w:rsidR="00A8002E" w:rsidRDefault="00A8002E" w:rsidP="00927CB7">
      <w:pPr>
        <w:ind w:right="-71"/>
      </w:pPr>
    </w:p>
    <w:p w14:paraId="3B2C0D48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191957">
        <w:t>10</w:t>
      </w:r>
      <w:r w:rsidR="00C44AFC" w:rsidRPr="00C03988">
        <w:t xml:space="preserve"> </w:t>
      </w:r>
      <w:r w:rsidR="00AC180A" w:rsidRPr="00C03988">
        <w:t>пункта</w:t>
      </w:r>
      <w:r w:rsidR="00A0552F">
        <w:t xml:space="preserve"> 2.17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191957">
        <w:t>в и команд города Канска на 2023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191957">
        <w:t>26.12.2022 № 119-ОД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6A0357">
        <w:t>самбо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2406514F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216A087C" w14:textId="77777777" w:rsidR="00A67EA0" w:rsidRDefault="00511908" w:rsidP="00A0552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>МБУ 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A0552F">
        <w:t>открытое первенство</w:t>
      </w:r>
      <w:r w:rsidR="00A0552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="00B71FD6">
        <w:t xml:space="preserve"> </w:t>
      </w:r>
      <w:r w:rsidR="00A0552F">
        <w:t xml:space="preserve">15.04.2023 </w:t>
      </w:r>
      <w:r w:rsidR="00D909CE">
        <w:t xml:space="preserve">на базе </w:t>
      </w:r>
      <w:r w:rsidR="00A0552F" w:rsidRPr="00712EDD">
        <w:rPr>
          <w:color w:val="000000" w:themeColor="text1"/>
          <w:shd w:val="clear" w:color="auto" w:fill="FFFFFF"/>
        </w:rPr>
        <w:t xml:space="preserve">МБУ СШОР им. В.И. Стольникова, </w:t>
      </w:r>
      <w:r w:rsidR="00A0552F" w:rsidRPr="00712EDD">
        <w:rPr>
          <w:color w:val="000000" w:themeColor="text1"/>
        </w:rPr>
        <w:t>по</w:t>
      </w:r>
      <w:r w:rsidR="00A0552F">
        <w:t xml:space="preserve"> адресу: </w:t>
      </w:r>
      <w:r w:rsidR="00D4603F">
        <w:t>город Канск</w:t>
      </w:r>
      <w:r w:rsidR="00D4603F" w:rsidRPr="00712EDD">
        <w:rPr>
          <w:color w:val="000000" w:themeColor="text1"/>
        </w:rPr>
        <w:t xml:space="preserve">, </w:t>
      </w:r>
      <w:r w:rsidR="00A0552F" w:rsidRPr="00712EDD">
        <w:rPr>
          <w:color w:val="000000" w:themeColor="text1"/>
          <w:shd w:val="clear" w:color="auto" w:fill="FFFFFF"/>
        </w:rPr>
        <w:t>ул. 40 лет Октября, 91</w:t>
      </w:r>
      <w:r w:rsidR="0043005D">
        <w:t>.</w:t>
      </w:r>
    </w:p>
    <w:p w14:paraId="7BD44D24" w14:textId="77777777" w:rsidR="00D909CE" w:rsidRDefault="00D909CE" w:rsidP="00A0552F">
      <w:pPr>
        <w:ind w:firstLine="709"/>
        <w:jc w:val="both"/>
      </w:pPr>
      <w:r>
        <w:t xml:space="preserve">2. Утвердить положение о проведении </w:t>
      </w:r>
      <w:r w:rsidR="00A0552F">
        <w:t>о</w:t>
      </w:r>
      <w:r w:rsidR="00A0552F" w:rsidRPr="00A83A92">
        <w:t>ткрытого</w:t>
      </w:r>
      <w:r w:rsidR="00A0552F">
        <w:t xml:space="preserve"> первенства</w:t>
      </w:r>
      <w:r w:rsidR="00A0552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Pr="00C44AFC">
        <w:t xml:space="preserve"> согласно приложению № 1 к настоящему постановлению.</w:t>
      </w:r>
    </w:p>
    <w:p w14:paraId="1AA064F4" w14:textId="77777777" w:rsidR="002A3CFD" w:rsidRDefault="00D909CE" w:rsidP="00A0552F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A0552F">
        <w:t>о</w:t>
      </w:r>
      <w:r w:rsidR="00A0552F" w:rsidRPr="00A83A92">
        <w:t>ткрытого</w:t>
      </w:r>
      <w:r w:rsidR="00A0552F">
        <w:t xml:space="preserve"> первенства</w:t>
      </w:r>
      <w:r w:rsidR="00A0552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164D9652" w14:textId="77777777"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398C8BAD" w14:textId="77777777" w:rsidR="00E55697" w:rsidRPr="00A0552F" w:rsidRDefault="00E55697" w:rsidP="00A0552F">
      <w:pPr>
        <w:ind w:firstLine="709"/>
        <w:jc w:val="both"/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proofErr w:type="spellStart"/>
      <w:r w:rsidR="008D1577">
        <w:rPr>
          <w:iCs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A0552F">
        <w:t>о</w:t>
      </w:r>
      <w:r w:rsidR="00A0552F" w:rsidRPr="00A83A92">
        <w:t>ткрытого</w:t>
      </w:r>
      <w:r w:rsidR="00A0552F">
        <w:t xml:space="preserve"> первенства</w:t>
      </w:r>
      <w:r w:rsidR="00A0552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Pr="00E55697">
        <w:rPr>
          <w:iCs/>
        </w:rPr>
        <w:t>;</w:t>
      </w:r>
    </w:p>
    <w:p w14:paraId="5FD7350D" w14:textId="77777777" w:rsidR="00E55697" w:rsidRPr="00A0552F" w:rsidRDefault="00E55697" w:rsidP="00A0552F">
      <w:pPr>
        <w:ind w:firstLine="709"/>
        <w:jc w:val="both"/>
      </w:pPr>
      <w:r w:rsidRPr="00E55697">
        <w:rPr>
          <w:iCs/>
        </w:rPr>
        <w:lastRenderedPageBreak/>
        <w:t>- МКУ «Управление по делам ГО и ЧС г. Канска» 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 xml:space="preserve">А. </w:t>
      </w:r>
      <w:proofErr w:type="spellStart"/>
      <w:r w:rsidR="008D1577">
        <w:rPr>
          <w:iCs/>
        </w:rPr>
        <w:t>Цындренко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A0552F">
        <w:t>о</w:t>
      </w:r>
      <w:r w:rsidR="00A0552F" w:rsidRPr="00A83A92">
        <w:t>ткрытого</w:t>
      </w:r>
      <w:r w:rsidR="00A0552F">
        <w:t xml:space="preserve"> первенства</w:t>
      </w:r>
      <w:r w:rsidR="00A0552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Pr="00E55697">
        <w:rPr>
          <w:iCs/>
        </w:rPr>
        <w:t>;</w:t>
      </w:r>
    </w:p>
    <w:p w14:paraId="5E1B1F51" w14:textId="77777777"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D4603F">
        <w:t>открытое первенство</w:t>
      </w:r>
      <w:r w:rsidR="00D4603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Pr="00E55697">
        <w:rPr>
          <w:iCs/>
        </w:rPr>
        <w:t>;</w:t>
      </w:r>
    </w:p>
    <w:p w14:paraId="518D6055" w14:textId="77777777"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D4603F">
        <w:t>о</w:t>
      </w:r>
      <w:r w:rsidR="00D4603F" w:rsidRPr="00A83A92">
        <w:t>ткрытого</w:t>
      </w:r>
      <w:r w:rsidR="00D4603F">
        <w:t xml:space="preserve"> первенства</w:t>
      </w:r>
      <w:r w:rsidR="00D4603F" w:rsidRPr="00A83A92">
        <w:t xml:space="preserve"> города Канска по самбо среди юношей 2006-2008г.р.,2009-2011г.р., и девушек 2009-2011г.р., памяти МС по самбо Яблонского Ильи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37B58B06" w14:textId="77777777"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4AA33F78" w14:textId="77777777" w:rsidR="00E55697" w:rsidRPr="00E55697" w:rsidRDefault="00D909CE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73C6B3B6" w14:textId="77777777" w:rsidR="00E55697" w:rsidRPr="00E55697" w:rsidRDefault="00D909CE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8E93425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15823FFE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40DDB0DD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13D6F3F7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385A10DD" w14:textId="77777777" w:rsidR="00E55697" w:rsidRDefault="00E55697" w:rsidP="00E55697">
      <w:pPr>
        <w:ind w:left="360" w:right="-71"/>
        <w:jc w:val="both"/>
      </w:pPr>
    </w:p>
    <w:p w14:paraId="7245C8B9" w14:textId="77777777" w:rsidR="005440E9" w:rsidRDefault="005440E9" w:rsidP="00CA6F15">
      <w:pPr>
        <w:pStyle w:val="ab"/>
        <w:jc w:val="both"/>
      </w:pPr>
    </w:p>
    <w:p w14:paraId="7A324442" w14:textId="77777777" w:rsidR="00597E51" w:rsidRDefault="00597E51" w:rsidP="004932F1">
      <w:pPr>
        <w:jc w:val="both"/>
      </w:pPr>
    </w:p>
    <w:p w14:paraId="75719D45" w14:textId="77777777" w:rsidR="00281EE5" w:rsidRDefault="00281EE5" w:rsidP="004932F1">
      <w:pPr>
        <w:jc w:val="both"/>
      </w:pPr>
    </w:p>
    <w:p w14:paraId="22AB65AA" w14:textId="77777777" w:rsidR="00927CB7" w:rsidRDefault="00927CB7" w:rsidP="004932F1">
      <w:pPr>
        <w:jc w:val="both"/>
      </w:pPr>
    </w:p>
    <w:p w14:paraId="2467FF81" w14:textId="77777777" w:rsidR="00044B25" w:rsidRDefault="00044B25" w:rsidP="001664BB">
      <w:pPr>
        <w:spacing w:after="200" w:line="276" w:lineRule="auto"/>
      </w:pPr>
    </w:p>
    <w:p w14:paraId="44C1BC0C" w14:textId="77777777" w:rsidR="001664BB" w:rsidRDefault="001664BB" w:rsidP="001664BB">
      <w:pPr>
        <w:spacing w:after="200" w:line="276" w:lineRule="auto"/>
      </w:pPr>
    </w:p>
    <w:p w14:paraId="5757FD70" w14:textId="77777777" w:rsidR="001664BB" w:rsidRDefault="001664BB" w:rsidP="001664BB">
      <w:pPr>
        <w:spacing w:after="200" w:line="276" w:lineRule="auto"/>
      </w:pPr>
    </w:p>
    <w:p w14:paraId="65A28CCC" w14:textId="77777777" w:rsidR="001664BB" w:rsidRDefault="001664BB" w:rsidP="001664BB">
      <w:pPr>
        <w:spacing w:after="200" w:line="276" w:lineRule="auto"/>
      </w:pPr>
    </w:p>
    <w:p w14:paraId="28006985" w14:textId="77777777" w:rsidR="001664BB" w:rsidRDefault="001664BB" w:rsidP="001664BB">
      <w:pPr>
        <w:spacing w:after="200" w:line="276" w:lineRule="auto"/>
      </w:pPr>
    </w:p>
    <w:p w14:paraId="32DCCD03" w14:textId="77777777" w:rsidR="001664BB" w:rsidRDefault="001664BB" w:rsidP="001664BB">
      <w:pPr>
        <w:spacing w:after="200" w:line="276" w:lineRule="auto"/>
      </w:pPr>
    </w:p>
    <w:p w14:paraId="5BB1C0AF" w14:textId="77777777" w:rsidR="000D3364" w:rsidRDefault="000D3364" w:rsidP="00007200">
      <w:pPr>
        <w:outlineLvl w:val="0"/>
      </w:pPr>
    </w:p>
    <w:p w14:paraId="4D39D62F" w14:textId="77777777" w:rsidR="00007200" w:rsidRDefault="00007200" w:rsidP="00007200">
      <w:pPr>
        <w:outlineLvl w:val="0"/>
        <w:rPr>
          <w:iCs/>
        </w:rPr>
      </w:pPr>
    </w:p>
    <w:p w14:paraId="3EDAB665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67941B0E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37DEC42C" w14:textId="0D6080EB" w:rsidR="000D3364" w:rsidRDefault="008D1577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 xml:space="preserve">от </w:t>
      </w:r>
      <w:r w:rsidR="00D9030A">
        <w:rPr>
          <w:iCs/>
        </w:rPr>
        <w:t>21.03.</w:t>
      </w:r>
      <w:r>
        <w:rPr>
          <w:iCs/>
        </w:rPr>
        <w:t>2023</w:t>
      </w:r>
      <w:r w:rsidR="000D3364" w:rsidRPr="00E55697">
        <w:rPr>
          <w:iCs/>
        </w:rPr>
        <w:t xml:space="preserve"> г. № </w:t>
      </w:r>
      <w:r w:rsidR="00D9030A">
        <w:rPr>
          <w:iCs/>
        </w:rPr>
        <w:t>315</w:t>
      </w:r>
    </w:p>
    <w:p w14:paraId="7818AEE3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65FA31AC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4A509363" w14:textId="77777777" w:rsidR="00D4603F" w:rsidRDefault="000D3364" w:rsidP="00D4603F">
      <w:pPr>
        <w:jc w:val="center"/>
      </w:pPr>
      <w:r>
        <w:rPr>
          <w:iCs/>
        </w:rPr>
        <w:t xml:space="preserve">о проведении </w:t>
      </w:r>
      <w:r w:rsidR="00D4603F">
        <w:t>о</w:t>
      </w:r>
      <w:r w:rsidR="00D4603F" w:rsidRPr="00A83A92">
        <w:t>ткрытого</w:t>
      </w:r>
      <w:r w:rsidR="00D4603F">
        <w:t xml:space="preserve"> первенства</w:t>
      </w:r>
      <w:r w:rsidR="00D4603F" w:rsidRPr="00A83A92">
        <w:t xml:space="preserve"> города Канска</w:t>
      </w:r>
    </w:p>
    <w:p w14:paraId="10331921" w14:textId="77777777" w:rsidR="00D909CE" w:rsidRDefault="00D4603F" w:rsidP="00D4603F">
      <w:pPr>
        <w:jc w:val="center"/>
      </w:pPr>
      <w:r w:rsidRPr="00A83A92">
        <w:t xml:space="preserve"> по самбо среди юношей 2006-2008г.р.,2009-2011г.р., и девушек 2009-2011г.р., памяти МС по самбо Яблонского Ильи</w:t>
      </w:r>
    </w:p>
    <w:p w14:paraId="1357CA80" w14:textId="77777777" w:rsidR="00D4603F" w:rsidRDefault="00D4603F" w:rsidP="00D4603F">
      <w:pPr>
        <w:jc w:val="center"/>
        <w:rPr>
          <w:bCs/>
        </w:rPr>
      </w:pPr>
    </w:p>
    <w:p w14:paraId="2A005D3A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6B0553E8" w14:textId="77777777" w:rsidR="00D4603F" w:rsidRPr="0042741B" w:rsidRDefault="000D3364" w:rsidP="00D4603F">
      <w:pPr>
        <w:tabs>
          <w:tab w:val="num" w:pos="0"/>
        </w:tabs>
        <w:ind w:firstLine="709"/>
        <w:jc w:val="both"/>
      </w:pPr>
      <w:r>
        <w:rPr>
          <w:bCs/>
        </w:rPr>
        <w:t>1</w:t>
      </w:r>
      <w:r w:rsidR="00D4603F">
        <w:t xml:space="preserve">.1. </w:t>
      </w:r>
      <w:r w:rsidR="00D4603F" w:rsidRPr="0042741B">
        <w:t>пропаганды здорового образа жизни;</w:t>
      </w:r>
    </w:p>
    <w:p w14:paraId="4670E351" w14:textId="77777777" w:rsidR="00D4603F" w:rsidRPr="0042741B" w:rsidRDefault="00D4603F" w:rsidP="00D4603F">
      <w:pPr>
        <w:tabs>
          <w:tab w:val="num" w:pos="0"/>
        </w:tabs>
        <w:ind w:firstLine="709"/>
        <w:jc w:val="both"/>
      </w:pPr>
      <w:r>
        <w:t xml:space="preserve">1.2. </w:t>
      </w:r>
      <w:r w:rsidRPr="0042741B">
        <w:t>воспитани</w:t>
      </w:r>
      <w:r>
        <w:t>я</w:t>
      </w:r>
      <w:r w:rsidRPr="0042741B">
        <w:t xml:space="preserve"> патриотизма;</w:t>
      </w:r>
    </w:p>
    <w:p w14:paraId="73CD73F6" w14:textId="77777777" w:rsidR="00D4603F" w:rsidRPr="003D7962" w:rsidRDefault="00D4603F" w:rsidP="00D4603F">
      <w:pPr>
        <w:tabs>
          <w:tab w:val="num" w:pos="0"/>
        </w:tabs>
        <w:ind w:firstLine="709"/>
        <w:jc w:val="both"/>
      </w:pPr>
      <w:r>
        <w:t xml:space="preserve">1.3. </w:t>
      </w:r>
      <w:r w:rsidRPr="003D7962">
        <w:t>популяризаци</w:t>
      </w:r>
      <w:r>
        <w:t>и</w:t>
      </w:r>
      <w:r w:rsidRPr="003D7962">
        <w:t xml:space="preserve"> </w:t>
      </w:r>
      <w:r>
        <w:t xml:space="preserve">самбо </w:t>
      </w:r>
      <w:r w:rsidRPr="003D7962">
        <w:t>среди молодежи;</w:t>
      </w:r>
    </w:p>
    <w:p w14:paraId="2BE6A6E5" w14:textId="77777777" w:rsidR="00D4603F" w:rsidRDefault="00D4603F" w:rsidP="00D4603F">
      <w:pPr>
        <w:tabs>
          <w:tab w:val="num" w:pos="0"/>
        </w:tabs>
        <w:ind w:firstLine="709"/>
        <w:jc w:val="both"/>
      </w:pPr>
      <w:r>
        <w:t xml:space="preserve">1.4. </w:t>
      </w:r>
      <w:r w:rsidRPr="003D7962">
        <w:t>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14:paraId="4A9D62DA" w14:textId="77777777" w:rsidR="000D3364" w:rsidRDefault="000D3364" w:rsidP="00D4603F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12E61FDD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21610C85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2.1. Соревн</w:t>
      </w:r>
      <w:r w:rsidR="00355B09">
        <w:rPr>
          <w:bCs/>
        </w:rPr>
        <w:t xml:space="preserve">ования проводятся </w:t>
      </w:r>
      <w:r w:rsidR="00D4603F">
        <w:t xml:space="preserve">15.04.2023 </w:t>
      </w:r>
      <w:r>
        <w:rPr>
          <w:bCs/>
        </w:rPr>
        <w:t>по адресу</w:t>
      </w:r>
      <w:r w:rsidR="00712EDD">
        <w:rPr>
          <w:bCs/>
        </w:rPr>
        <w:t>:</w:t>
      </w:r>
      <w:r w:rsidR="00932F45">
        <w:t xml:space="preserve"> </w:t>
      </w:r>
      <w:r w:rsidR="00712EDD">
        <w:t>город Канск</w:t>
      </w:r>
      <w:r w:rsidR="00712EDD" w:rsidRPr="00712EDD">
        <w:rPr>
          <w:color w:val="000000" w:themeColor="text1"/>
        </w:rPr>
        <w:t xml:space="preserve">, </w:t>
      </w:r>
      <w:r w:rsidR="00712EDD" w:rsidRPr="00712EDD">
        <w:rPr>
          <w:color w:val="000000" w:themeColor="text1"/>
          <w:shd w:val="clear" w:color="auto" w:fill="FFFFFF"/>
        </w:rPr>
        <w:t>ул. 40 лет Октября, 91</w:t>
      </w:r>
      <w:r>
        <w:rPr>
          <w:bCs/>
        </w:rPr>
        <w:t xml:space="preserve"> на базе </w:t>
      </w:r>
      <w:r w:rsidR="00712EDD" w:rsidRPr="00712EDD">
        <w:rPr>
          <w:color w:val="000000" w:themeColor="text1"/>
          <w:shd w:val="clear" w:color="auto" w:fill="FFFFFF"/>
        </w:rPr>
        <w:t>МБУ СШОР им. В.И. Стольникова</w:t>
      </w:r>
      <w:r w:rsidR="00932F45">
        <w:t xml:space="preserve"> в малом зале бокса.</w:t>
      </w:r>
    </w:p>
    <w:p w14:paraId="232A1CBD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2.2. </w:t>
      </w:r>
      <w:r w:rsidR="002D3E61">
        <w:rPr>
          <w:bCs/>
        </w:rPr>
        <w:t>В</w:t>
      </w:r>
      <w:r>
        <w:rPr>
          <w:bCs/>
        </w:rPr>
        <w:t xml:space="preserve">звешивание участников всех весовых категорий состоится </w:t>
      </w:r>
      <w:r w:rsidR="00712EDD">
        <w:t>15.04.2023 с 09:00-10</w:t>
      </w:r>
      <w:r w:rsidR="00932F45">
        <w:t>:00</w:t>
      </w:r>
      <w:r w:rsidR="002D3E61">
        <w:rPr>
          <w:bCs/>
        </w:rPr>
        <w:t>.</w:t>
      </w:r>
    </w:p>
    <w:p w14:paraId="219D5102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2.3. Начало соревнований </w:t>
      </w:r>
      <w:r w:rsidR="00712EDD">
        <w:t>15.04.2023</w:t>
      </w:r>
      <w:r w:rsidR="008D1577" w:rsidRPr="00940C3A">
        <w:t xml:space="preserve"> </w:t>
      </w:r>
      <w:r w:rsidR="00712EDD">
        <w:t>в 11</w:t>
      </w:r>
      <w:r w:rsidR="008D1577">
        <w:t>:00</w:t>
      </w:r>
      <w:r>
        <w:rPr>
          <w:bCs/>
        </w:rPr>
        <w:t>.</w:t>
      </w:r>
    </w:p>
    <w:p w14:paraId="2B39851B" w14:textId="77777777"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58B42C4E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1314A1D4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3.1. Общее руководство организацией проведения соревнования осуществля</w:t>
      </w:r>
      <w:r w:rsidR="00D4603F">
        <w:rPr>
          <w:bCs/>
        </w:rPr>
        <w:t xml:space="preserve">ет Отдел </w:t>
      </w:r>
      <w:proofErr w:type="spellStart"/>
      <w:r w:rsidR="00D4603F">
        <w:rPr>
          <w:bCs/>
        </w:rPr>
        <w:t>ФКСиМП</w:t>
      </w:r>
      <w:proofErr w:type="spellEnd"/>
      <w:r w:rsidR="00D4603F">
        <w:rPr>
          <w:bCs/>
        </w:rPr>
        <w:t xml:space="preserve"> администрации города</w:t>
      </w:r>
      <w:r>
        <w:rPr>
          <w:bCs/>
        </w:rPr>
        <w:t xml:space="preserve"> Канска и </w:t>
      </w:r>
      <w:r>
        <w:t>МБУ «СШ «Олимпиец».</w:t>
      </w:r>
    </w:p>
    <w:p w14:paraId="1990EE4D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14:paraId="6812C0DC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 xml:space="preserve">- Главный судья соревнований – </w:t>
      </w:r>
      <w:proofErr w:type="spellStart"/>
      <w:r w:rsidR="00712EDD">
        <w:t>Ледже</w:t>
      </w:r>
      <w:proofErr w:type="spellEnd"/>
      <w:r w:rsidR="00712EDD">
        <w:t xml:space="preserve"> Александр Борисович</w:t>
      </w:r>
      <w:r>
        <w:t>;</w:t>
      </w:r>
    </w:p>
    <w:p w14:paraId="327D9D4D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- Глав</w:t>
      </w:r>
      <w:r w:rsidR="002D3E61">
        <w:t xml:space="preserve">ный секретарь соревнований – </w:t>
      </w:r>
      <w:proofErr w:type="spellStart"/>
      <w:r w:rsidR="00712EDD">
        <w:t>Ледже</w:t>
      </w:r>
      <w:proofErr w:type="spellEnd"/>
      <w:r w:rsidR="00712EDD">
        <w:t xml:space="preserve"> Мария Вадимовна</w:t>
      </w:r>
      <w:r>
        <w:t>.</w:t>
      </w:r>
    </w:p>
    <w:p w14:paraId="18086399" w14:textId="77777777" w:rsidR="00DE59AD" w:rsidRDefault="00DE59AD" w:rsidP="00DE59AD">
      <w:pPr>
        <w:tabs>
          <w:tab w:val="left" w:pos="5387"/>
        </w:tabs>
        <w:jc w:val="both"/>
        <w:outlineLvl w:val="0"/>
      </w:pPr>
    </w:p>
    <w:p w14:paraId="14E1A925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3022ABA3" w14:textId="77777777" w:rsidR="00DE59AD" w:rsidRPr="00007200" w:rsidRDefault="00DE59AD" w:rsidP="00007200">
      <w:pPr>
        <w:ind w:firstLine="709"/>
        <w:jc w:val="both"/>
      </w:pPr>
      <w:r>
        <w:rPr>
          <w:bCs/>
        </w:rPr>
        <w:t xml:space="preserve">4.1. </w:t>
      </w:r>
      <w:r w:rsidR="00712EDD">
        <w:t xml:space="preserve">К участию в соревнованиях </w:t>
      </w:r>
      <w:r w:rsidR="00007200">
        <w:t xml:space="preserve">допускаются юноши </w:t>
      </w:r>
      <w:r w:rsidR="00712EDD">
        <w:t>2006-2008г.р., 2009-2011г.р.</w:t>
      </w:r>
      <w:r w:rsidR="00712EDD" w:rsidRPr="008542AE">
        <w:t xml:space="preserve"> </w:t>
      </w:r>
      <w:r w:rsidR="00712EDD">
        <w:t>и девушки 2009-2011г.р.</w:t>
      </w:r>
      <w:r w:rsidR="00007200">
        <w:t xml:space="preserve">, </w:t>
      </w:r>
      <w:r w:rsidR="00007200" w:rsidRPr="00CA3D02">
        <w:t>занимающиеся</w:t>
      </w:r>
      <w:r w:rsidR="00007200">
        <w:t xml:space="preserve"> дзюдо не менее 6 месяцев и имеющи</w:t>
      </w:r>
      <w:r w:rsidR="00712EDD">
        <w:t>е допуск врача к соревнованиям.</w:t>
      </w:r>
    </w:p>
    <w:p w14:paraId="3D1F52B9" w14:textId="77777777" w:rsidR="00007200" w:rsidRDefault="00007200" w:rsidP="006346C3">
      <w:pPr>
        <w:tabs>
          <w:tab w:val="left" w:pos="5387"/>
        </w:tabs>
        <w:jc w:val="both"/>
        <w:outlineLvl w:val="0"/>
        <w:rPr>
          <w:bCs/>
        </w:rPr>
      </w:pPr>
    </w:p>
    <w:p w14:paraId="75B55A1F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14:paraId="494F4C13" w14:textId="77777777" w:rsidR="006346C3" w:rsidRDefault="002D3E61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</w:t>
      </w:r>
      <w:r w:rsidR="006346C3">
        <w:rPr>
          <w:bCs/>
        </w:rPr>
        <w:t xml:space="preserve">. Соревнования проводятся согласно действующим правилам Российской Федерации по </w:t>
      </w:r>
      <w:r w:rsidR="00DF5B74">
        <w:rPr>
          <w:bCs/>
        </w:rPr>
        <w:t>самбо</w:t>
      </w:r>
      <w:r w:rsidR="006346C3">
        <w:rPr>
          <w:bCs/>
        </w:rPr>
        <w:t>.</w:t>
      </w:r>
    </w:p>
    <w:p w14:paraId="022655A4" w14:textId="77777777" w:rsidR="00DF5B74" w:rsidRDefault="00DF5B74" w:rsidP="00DF5B74">
      <w:pPr>
        <w:tabs>
          <w:tab w:val="left" w:pos="360"/>
        </w:tabs>
        <w:ind w:firstLine="709"/>
        <w:jc w:val="both"/>
      </w:pPr>
      <w:r>
        <w:t>5.2. Юноши 2009-2011 г.р.</w:t>
      </w:r>
      <w:r w:rsidRPr="007953BA">
        <w:t xml:space="preserve"> </w:t>
      </w:r>
      <w:r>
        <w:t>весовые категории: 46,49,53,58,64,71,+71кг.</w:t>
      </w:r>
    </w:p>
    <w:p w14:paraId="13B014CD" w14:textId="77777777" w:rsidR="00DF5B74" w:rsidRDefault="00DF5B74" w:rsidP="00DF5B74">
      <w:pPr>
        <w:ind w:firstLine="709"/>
        <w:jc w:val="both"/>
      </w:pPr>
      <w:r>
        <w:t>5.3. Юноши 2006-2008 г.р.</w:t>
      </w:r>
      <w:r w:rsidRPr="00E7311F">
        <w:t xml:space="preserve"> </w:t>
      </w:r>
      <w:r>
        <w:t>весовая категория: +88 кг.</w:t>
      </w:r>
    </w:p>
    <w:p w14:paraId="651AB3FF" w14:textId="77777777" w:rsidR="00DF5B74" w:rsidRDefault="00DF5B74" w:rsidP="00DF5B74">
      <w:pPr>
        <w:ind w:firstLine="709"/>
        <w:jc w:val="both"/>
        <w:rPr>
          <w:b/>
        </w:rPr>
      </w:pPr>
      <w:r>
        <w:t>5.4. Девушки 2009-2011 г.р.</w:t>
      </w:r>
      <w:r w:rsidRPr="007953BA">
        <w:t xml:space="preserve"> </w:t>
      </w:r>
      <w:r>
        <w:t>весовые категории: 47,54,59 кг.</w:t>
      </w:r>
    </w:p>
    <w:p w14:paraId="4C781EF8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748E80F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lastRenderedPageBreak/>
        <w:t>6. Награждение</w:t>
      </w:r>
    </w:p>
    <w:p w14:paraId="02FB6ABC" w14:textId="77777777" w:rsidR="006346C3" w:rsidRDefault="000F51E8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Победители и призеры всех весовых к</w:t>
      </w:r>
      <w:r w:rsidR="00383981">
        <w:rPr>
          <w:bCs/>
        </w:rPr>
        <w:t>атегорий награждаются грамотами и</w:t>
      </w:r>
      <w:r>
        <w:rPr>
          <w:bCs/>
        </w:rPr>
        <w:t xml:space="preserve"> медалями.</w:t>
      </w:r>
    </w:p>
    <w:p w14:paraId="023A5544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12E5B034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10A58298" w14:textId="77777777" w:rsidR="006346C3" w:rsidRDefault="006346C3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7.1. Расходы, связанные с организацией и проведением соревнований</w:t>
      </w:r>
      <w:r w:rsidR="000F51E8">
        <w:rPr>
          <w:bCs/>
        </w:rPr>
        <w:t>, предоставлением медалей</w:t>
      </w:r>
      <w:r w:rsidR="00383981">
        <w:rPr>
          <w:bCs/>
        </w:rPr>
        <w:t xml:space="preserve"> и</w:t>
      </w:r>
      <w:r w:rsidR="000F51E8">
        <w:rPr>
          <w:bCs/>
        </w:rPr>
        <w:t xml:space="preserve"> грамот</w:t>
      </w:r>
      <w:r>
        <w:rPr>
          <w:bCs/>
        </w:rPr>
        <w:t xml:space="preserve"> несет </w:t>
      </w:r>
      <w:r>
        <w:t>МБУ «СШ «Олимпиец».</w:t>
      </w:r>
    </w:p>
    <w:p w14:paraId="388FCCEA" w14:textId="77777777" w:rsidR="006346C3" w:rsidRDefault="006346C3" w:rsidP="000F51E8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7FB51087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60480BC5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46F860CE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41A68951" w14:textId="77777777" w:rsidR="00382ED1" w:rsidRDefault="00382ED1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8.2. Команды предоставляют судью в форме.</w:t>
      </w:r>
    </w:p>
    <w:p w14:paraId="2CEEB108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</w:t>
      </w:r>
      <w:r w:rsidR="00382ED1">
        <w:rPr>
          <w:bCs/>
        </w:rPr>
        <w:t>3</w:t>
      </w:r>
      <w:r>
        <w:rPr>
          <w:bCs/>
        </w:rPr>
        <w:t>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«СШ «Олимпиец» по адресу: Красноярский край, г.Канск, ул. Ленина, 10, </w:t>
      </w:r>
      <w:proofErr w:type="spellStart"/>
      <w:r w:rsidR="00776DA7">
        <w:t>помещ</w:t>
      </w:r>
      <w:proofErr w:type="spellEnd"/>
      <w:r w:rsidR="00776DA7">
        <w:t xml:space="preserve">., 3, </w:t>
      </w:r>
      <w:r w:rsidR="00776DA7">
        <w:rPr>
          <w:lang w:val="en-US"/>
        </w:rPr>
        <w:t>e</w:t>
      </w:r>
      <w:r w:rsidR="00776DA7" w:rsidRPr="00D909CE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14:paraId="5C0A5A1E" w14:textId="77777777" w:rsidR="00776DA7" w:rsidRDefault="00776DA7" w:rsidP="006346C3">
      <w:pPr>
        <w:tabs>
          <w:tab w:val="left" w:pos="5387"/>
        </w:tabs>
        <w:jc w:val="both"/>
        <w:outlineLvl w:val="0"/>
      </w:pPr>
    </w:p>
    <w:p w14:paraId="1430256A" w14:textId="77777777" w:rsidR="00776DA7" w:rsidRPr="00776DA7" w:rsidRDefault="00776DA7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14:paraId="1618184B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568C558" w14:textId="77777777" w:rsidR="006346C3" w:rsidRDefault="006346C3" w:rsidP="006346C3">
      <w:pPr>
        <w:tabs>
          <w:tab w:val="left" w:pos="5387"/>
        </w:tabs>
        <w:jc w:val="both"/>
        <w:outlineLvl w:val="0"/>
      </w:pPr>
    </w:p>
    <w:p w14:paraId="0F67A17B" w14:textId="77777777" w:rsidR="00776DA7" w:rsidRPr="00E55697" w:rsidRDefault="00776DA7" w:rsidP="00776DA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Начальник Отдела </w:t>
      </w:r>
      <w:proofErr w:type="spellStart"/>
      <w:r>
        <w:rPr>
          <w:iCs/>
        </w:rPr>
        <w:t>ФКСиМП</w:t>
      </w:r>
      <w:proofErr w:type="spellEnd"/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</w:t>
      </w:r>
      <w:r>
        <w:rPr>
          <w:iCs/>
        </w:rPr>
        <w:t xml:space="preserve">                    А.Н. Борисевич</w:t>
      </w:r>
    </w:p>
    <w:p w14:paraId="15AA9D5D" w14:textId="77777777"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14:paraId="4D63BCAB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0649DBB1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A7DDA89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9358D51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067B2436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3D28DF8B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6414AC9D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82EEA11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AD6384A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573A2581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CBDAFA9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4408D284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180EFFE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6A83952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4FEB823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4AEAF9EB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33829918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437F6B3" w14:textId="77777777" w:rsidR="00383981" w:rsidRDefault="00383981" w:rsidP="00044B25">
      <w:pPr>
        <w:ind w:left="9923" w:hanging="4536"/>
        <w:outlineLvl w:val="0"/>
        <w:rPr>
          <w:iCs/>
        </w:rPr>
      </w:pPr>
    </w:p>
    <w:p w14:paraId="620007B8" w14:textId="77777777" w:rsidR="00590669" w:rsidRDefault="00590669" w:rsidP="00007200">
      <w:pPr>
        <w:outlineLvl w:val="0"/>
        <w:rPr>
          <w:iCs/>
        </w:rPr>
      </w:pPr>
    </w:p>
    <w:p w14:paraId="3634FDC1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29F79BC6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55543982" w14:textId="77777777" w:rsidR="00D9030A" w:rsidRDefault="00D9030A" w:rsidP="00D9030A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21.03.2023</w:t>
      </w:r>
      <w:r w:rsidRPr="00E55697">
        <w:rPr>
          <w:iCs/>
        </w:rPr>
        <w:t xml:space="preserve"> г. № </w:t>
      </w:r>
      <w:r>
        <w:rPr>
          <w:iCs/>
        </w:rPr>
        <w:t>315</w:t>
      </w:r>
    </w:p>
    <w:p w14:paraId="2B192A72" w14:textId="77777777" w:rsidR="00044B25" w:rsidRPr="004919C9" w:rsidRDefault="00044B25" w:rsidP="00D5415A"/>
    <w:p w14:paraId="7F7E1274" w14:textId="77777777" w:rsidR="00DB78AC" w:rsidRDefault="00DB78AC" w:rsidP="00DB78AC">
      <w:pPr>
        <w:jc w:val="center"/>
      </w:pPr>
      <w:r>
        <w:t>План</w:t>
      </w:r>
    </w:p>
    <w:p w14:paraId="2296F171" w14:textId="77777777" w:rsidR="00383981" w:rsidRDefault="00383981" w:rsidP="00383981">
      <w:pPr>
        <w:jc w:val="center"/>
      </w:pPr>
      <w:r>
        <w:rPr>
          <w:iCs/>
        </w:rPr>
        <w:t xml:space="preserve">о проведении </w:t>
      </w:r>
      <w:r>
        <w:t>о</w:t>
      </w:r>
      <w:r w:rsidRPr="00A83A92">
        <w:t>ткрытого</w:t>
      </w:r>
      <w:r>
        <w:t xml:space="preserve"> первенства</w:t>
      </w:r>
      <w:r w:rsidRPr="00A83A92">
        <w:t xml:space="preserve"> города Канска</w:t>
      </w:r>
    </w:p>
    <w:p w14:paraId="13B934ED" w14:textId="77777777" w:rsidR="00383981" w:rsidRDefault="00383981" w:rsidP="00383981">
      <w:pPr>
        <w:jc w:val="center"/>
      </w:pPr>
      <w:r w:rsidRPr="00A83A92">
        <w:t xml:space="preserve"> по самбо среди юношей 2006-2008г.р.,2009-2011г.р., и девушек 2009-2011г.р., памяти МС по самбо Яблонского Ильи</w:t>
      </w:r>
    </w:p>
    <w:p w14:paraId="43301667" w14:textId="77777777" w:rsidR="00032C80" w:rsidRDefault="00032C80" w:rsidP="0002013C">
      <w:pPr>
        <w:rPr>
          <w:bCs/>
        </w:rPr>
      </w:pPr>
    </w:p>
    <w:p w14:paraId="26D85100" w14:textId="77777777"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14:paraId="2B3805B4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FD6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FF7A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EA41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67B2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1EB0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3F71C8EE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93F9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792B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BED" w14:textId="77777777"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14:paraId="7FAA8CC0" w14:textId="77777777" w:rsidR="00E43461" w:rsidRDefault="00B4411A" w:rsidP="00382ED1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90CB" w14:textId="77777777" w:rsidR="00E43461" w:rsidRPr="00424AC1" w:rsidRDefault="000812B4" w:rsidP="00382ED1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9D14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08FE03B" w14:textId="77777777" w:rsidR="00B40850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B40850">
              <w:t>,</w:t>
            </w:r>
          </w:p>
          <w:p w14:paraId="5A9A1AB6" w14:textId="77777777" w:rsidR="002E4E8D" w:rsidRDefault="002E4E8D" w:rsidP="00776DA7">
            <w:pPr>
              <w:tabs>
                <w:tab w:val="left" w:pos="851"/>
              </w:tabs>
            </w:pPr>
            <w:r>
              <w:t>главный судья</w:t>
            </w:r>
          </w:p>
          <w:p w14:paraId="64FFABE1" w14:textId="77777777" w:rsidR="00D8524C" w:rsidRPr="00424AC1" w:rsidRDefault="002E4E8D" w:rsidP="00776DA7">
            <w:pPr>
              <w:tabs>
                <w:tab w:val="left" w:pos="851"/>
              </w:tabs>
            </w:pPr>
            <w:r>
              <w:t>(</w:t>
            </w:r>
            <w:r w:rsidR="00B40850">
              <w:t xml:space="preserve">А.Б. </w:t>
            </w:r>
            <w:proofErr w:type="spellStart"/>
            <w:r w:rsidR="00B40850" w:rsidRPr="00B40850">
              <w:t>Ледже</w:t>
            </w:r>
            <w:proofErr w:type="spellEnd"/>
            <w:r>
              <w:t>)</w:t>
            </w:r>
          </w:p>
        </w:tc>
      </w:tr>
      <w:tr w:rsidR="00E43461" w14:paraId="34F1329D" w14:textId="77777777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2569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E38B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065" w14:textId="77777777"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14:paraId="50E26E73" w14:textId="77777777" w:rsidR="00E43461" w:rsidRPr="00D00203" w:rsidRDefault="00B4411A" w:rsidP="00D8524C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0E9E" w14:textId="77777777" w:rsidR="00E43461" w:rsidRPr="00276B9C" w:rsidRDefault="000812B4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78E6" w14:textId="77777777" w:rsidR="00B40850" w:rsidRDefault="00B40850" w:rsidP="00B40850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6CA7DD8D" w14:textId="77777777" w:rsidR="00B40850" w:rsidRDefault="00B40850" w:rsidP="00B40850">
            <w:pPr>
              <w:tabs>
                <w:tab w:val="left" w:pos="851"/>
              </w:tabs>
            </w:pPr>
            <w:r>
              <w:t>(А.Д. Тюлькова,</w:t>
            </w:r>
          </w:p>
          <w:p w14:paraId="7EEB6DCB" w14:textId="77777777" w:rsidR="002E4E8D" w:rsidRDefault="002E4E8D" w:rsidP="002E4E8D">
            <w:pPr>
              <w:tabs>
                <w:tab w:val="left" w:pos="851"/>
              </w:tabs>
            </w:pPr>
            <w:r>
              <w:t>главный судья</w:t>
            </w:r>
          </w:p>
          <w:p w14:paraId="28E00374" w14:textId="77777777" w:rsidR="00856B07" w:rsidRPr="00276B9C" w:rsidRDefault="002E4E8D" w:rsidP="002E4E8D">
            <w:pPr>
              <w:tabs>
                <w:tab w:val="left" w:pos="851"/>
              </w:tabs>
              <w:rPr>
                <w:highlight w:val="yellow"/>
              </w:rPr>
            </w:pPr>
            <w:r>
              <w:t xml:space="preserve">(А.Б. </w:t>
            </w:r>
            <w:proofErr w:type="spellStart"/>
            <w:r w:rsidRPr="00B40850">
              <w:t>Ледже</w:t>
            </w:r>
            <w:proofErr w:type="spellEnd"/>
            <w:r>
              <w:t>)</w:t>
            </w:r>
          </w:p>
        </w:tc>
      </w:tr>
      <w:tr w:rsidR="00856B07" w14:paraId="1EAA0C1C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70BA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22E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9AE7" w14:textId="77777777" w:rsidR="003A416C" w:rsidRPr="00276B9C" w:rsidRDefault="00B4411A" w:rsidP="00F32387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9B36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33DF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5835AFE7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DE4067F" w14:textId="7777777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43D1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B3B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A51C" w14:textId="77777777"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14:paraId="740D2997" w14:textId="77777777" w:rsidR="00856B07" w:rsidRPr="00276B9C" w:rsidRDefault="00B4411A" w:rsidP="0062607D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80F7" w14:textId="77777777" w:rsidR="00856B07" w:rsidRPr="00594E22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7FE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47FA0F4" w14:textId="77777777" w:rsidR="00934DE1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934DE1">
              <w:t>,</w:t>
            </w:r>
          </w:p>
          <w:p w14:paraId="5F4EADFE" w14:textId="77777777" w:rsidR="002E4E8D" w:rsidRDefault="002E4E8D" w:rsidP="002E4E8D">
            <w:pPr>
              <w:tabs>
                <w:tab w:val="left" w:pos="851"/>
              </w:tabs>
            </w:pPr>
            <w:r>
              <w:t>главный судья</w:t>
            </w:r>
          </w:p>
          <w:p w14:paraId="6875E521" w14:textId="77777777" w:rsidR="00856B07" w:rsidRPr="00594E22" w:rsidRDefault="002E4E8D" w:rsidP="002E4E8D">
            <w:pPr>
              <w:tabs>
                <w:tab w:val="left" w:pos="851"/>
              </w:tabs>
            </w:pPr>
            <w:r>
              <w:t xml:space="preserve">(А.Б. </w:t>
            </w:r>
            <w:proofErr w:type="spellStart"/>
            <w:r w:rsidRPr="00B40850">
              <w:t>Ледже</w:t>
            </w:r>
            <w:proofErr w:type="spellEnd"/>
            <w:r>
              <w:t>)</w:t>
            </w:r>
          </w:p>
        </w:tc>
      </w:tr>
      <w:tr w:rsidR="00856B07" w14:paraId="5F566160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200" w14:textId="77777777" w:rsidR="00856B07" w:rsidRDefault="00856B07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EF38" w14:textId="77777777" w:rsidR="00856B07" w:rsidRPr="00303AAA" w:rsidRDefault="00856B07" w:rsidP="00F638AA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360C" w14:textId="77777777" w:rsidR="00F32387" w:rsidRDefault="00B4411A" w:rsidP="00856B07">
            <w:pPr>
              <w:ind w:right="20"/>
              <w:jc w:val="center"/>
            </w:pPr>
            <w:r>
              <w:t>15.04.2023</w:t>
            </w:r>
          </w:p>
          <w:p w14:paraId="6DC14A1E" w14:textId="77777777" w:rsidR="00856B07" w:rsidRPr="00276B9C" w:rsidRDefault="00856B07" w:rsidP="00776DA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3FFC" w14:textId="77777777" w:rsidR="00856B07" w:rsidRPr="00DD5EEC" w:rsidRDefault="000812B4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6D5B" w14:textId="77777777" w:rsidR="00856B07" w:rsidRDefault="00382ED1" w:rsidP="00E43461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МБУ «СШОР им.</w:t>
            </w:r>
            <w:r w:rsidR="00430A9B">
              <w:rPr>
                <w:bCs/>
              </w:rPr>
              <w:t xml:space="preserve"> </w:t>
            </w:r>
            <w:r>
              <w:rPr>
                <w:bCs/>
              </w:rPr>
              <w:t>В.И. Стольникова»</w:t>
            </w:r>
          </w:p>
          <w:p w14:paraId="16D4087D" w14:textId="77777777" w:rsidR="00382ED1" w:rsidRPr="00916B9C" w:rsidRDefault="00382ED1" w:rsidP="00E43461">
            <w:pPr>
              <w:tabs>
                <w:tab w:val="left" w:pos="851"/>
              </w:tabs>
            </w:pPr>
            <w:r>
              <w:rPr>
                <w:bCs/>
              </w:rPr>
              <w:t>(Р.Н. Семенюк)</w:t>
            </w:r>
          </w:p>
        </w:tc>
      </w:tr>
      <w:tr w:rsidR="00856B07" w14:paraId="415F9CE2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8209" w14:textId="77777777" w:rsidR="00856B07" w:rsidRDefault="00856B07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44CB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226C" w14:textId="77777777" w:rsidR="00F32387" w:rsidRDefault="00B4411A" w:rsidP="003A416C">
            <w:pPr>
              <w:ind w:right="20"/>
              <w:jc w:val="center"/>
            </w:pPr>
            <w:r>
              <w:t>15.04.2023</w:t>
            </w:r>
          </w:p>
          <w:p w14:paraId="689C5AAE" w14:textId="77777777" w:rsidR="003A416C" w:rsidRPr="00276B9C" w:rsidRDefault="003A416C" w:rsidP="00F3238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B00F" w14:textId="77777777" w:rsidR="00856B07" w:rsidRPr="00DD5EEC" w:rsidRDefault="000812B4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A09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9E7EC43" w14:textId="77777777" w:rsidR="00856B07" w:rsidRPr="00DD5EE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35CB3474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5C14" w14:textId="77777777" w:rsidR="00856B07" w:rsidRDefault="00856B07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13CD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8393" w14:textId="77777777" w:rsidR="00856B07" w:rsidRPr="00D00203" w:rsidRDefault="00B4411A" w:rsidP="00382ED1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204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87C8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8A6E5CF" w14:textId="77777777" w:rsidR="00856B07" w:rsidRPr="0075401D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3C320804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2287" w14:textId="77777777" w:rsidR="00856B07" w:rsidRDefault="00856B07" w:rsidP="001451CE">
            <w:pPr>
              <w:ind w:right="20"/>
              <w:jc w:val="center"/>
            </w:pPr>
            <w:r>
              <w:lastRenderedPageBreak/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6D76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083A" w14:textId="77777777" w:rsidR="00856B07" w:rsidRPr="00DD5EEC" w:rsidRDefault="000812B4" w:rsidP="00A57A84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9A66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  <w:r w:rsidR="0002013C">
              <w:t>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108D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AD4AE5E" w14:textId="77777777"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</w:t>
            </w:r>
            <w:r w:rsidR="002E4E8D">
              <w:t>)</w:t>
            </w:r>
          </w:p>
        </w:tc>
      </w:tr>
      <w:tr w:rsidR="00856B07" w14:paraId="7EC82CEA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604F" w14:textId="77777777" w:rsidR="00856B07" w:rsidRDefault="00856B07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541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5070" w14:textId="77777777" w:rsidR="00856B07" w:rsidRPr="00DD5EEC" w:rsidRDefault="000812B4" w:rsidP="00382ED1">
            <w:pPr>
              <w:ind w:right="20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99A7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61A6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539B102B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856B07" w14:paraId="3B7E7E13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1168" w14:textId="77777777" w:rsidR="00856B07" w:rsidRDefault="00856B07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9B1F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405" w14:textId="77777777" w:rsidR="00856B07" w:rsidRPr="00DD5EEC" w:rsidRDefault="000812B4" w:rsidP="00382ED1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A2E6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3EA7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C7F5220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ECB282F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80D5" w14:textId="77777777" w:rsidR="00856B07" w:rsidRDefault="00856B07" w:rsidP="001451CE">
            <w:pPr>
              <w:ind w:right="20"/>
              <w:jc w:val="center"/>
            </w:pPr>
            <w: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54BA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197D4C66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76E89CF3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0372" w14:textId="77777777" w:rsidR="00856B07" w:rsidRPr="00DD5EEC" w:rsidRDefault="000812B4" w:rsidP="00907C89">
            <w:pPr>
              <w:ind w:right="20"/>
              <w:jc w:val="center"/>
            </w:pPr>
            <w:r>
              <w:t>15.04.2023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1F47" w14:textId="77777777" w:rsidR="00856B07" w:rsidRPr="00276B9C" w:rsidRDefault="000812B4" w:rsidP="0062607D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МБУ СШОР им. В.И. Стольникова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217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53EF9A64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(Н.А. Нестерова)</w:t>
            </w:r>
            <w:r>
              <w:t>,</w:t>
            </w:r>
          </w:p>
          <w:p w14:paraId="2A02C698" w14:textId="77777777"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47898E02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0319C5F0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22D15C0F" w14:textId="77777777" w:rsidR="009E383F" w:rsidRDefault="009E383F" w:rsidP="00BB3DE8"/>
    <w:p w14:paraId="54C572C8" w14:textId="77777777" w:rsidR="00F877B1" w:rsidRDefault="00F877B1" w:rsidP="00DB78AC"/>
    <w:p w14:paraId="35D13980" w14:textId="77777777" w:rsidR="00DB78AC" w:rsidRDefault="00DB78AC" w:rsidP="00DB78AC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        </w:t>
      </w:r>
      <w:r w:rsidR="009E383F">
        <w:t xml:space="preserve">   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3697AAFC" w14:textId="77777777"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DD99" w14:textId="77777777" w:rsidR="00174EFC" w:rsidRDefault="00174EFC">
      <w:r>
        <w:separator/>
      </w:r>
    </w:p>
  </w:endnote>
  <w:endnote w:type="continuationSeparator" w:id="0">
    <w:p w14:paraId="75C7B8F0" w14:textId="77777777" w:rsidR="00174EFC" w:rsidRDefault="0017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7543" w14:textId="77777777" w:rsidR="00174EFC" w:rsidRDefault="00174EFC">
      <w:r>
        <w:separator/>
      </w:r>
    </w:p>
  </w:footnote>
  <w:footnote w:type="continuationSeparator" w:id="0">
    <w:p w14:paraId="6D4AADE7" w14:textId="77777777" w:rsidR="00174EFC" w:rsidRDefault="0017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382" w14:textId="77777777" w:rsidR="00424AC1" w:rsidRDefault="00B35C3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595D75" w14:textId="77777777" w:rsidR="00424AC1" w:rsidRDefault="00424AC1">
    <w:pPr>
      <w:pStyle w:val="a5"/>
    </w:pPr>
  </w:p>
  <w:p w14:paraId="25634A4A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61CF" w14:textId="77777777" w:rsidR="00424AC1" w:rsidRDefault="00B35C3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4E8D">
      <w:rPr>
        <w:rStyle w:val="a7"/>
        <w:noProof/>
      </w:rPr>
      <w:t>2</w:t>
    </w:r>
    <w:r>
      <w:rPr>
        <w:rStyle w:val="a7"/>
      </w:rPr>
      <w:fldChar w:fldCharType="end"/>
    </w:r>
  </w:p>
  <w:p w14:paraId="369F3836" w14:textId="77777777" w:rsidR="00424AC1" w:rsidRDefault="00424AC1">
    <w:pPr>
      <w:pStyle w:val="a5"/>
    </w:pPr>
  </w:p>
  <w:p w14:paraId="153C4CAE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074624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151554014">
    <w:abstractNumId w:val="12"/>
  </w:num>
  <w:num w:numId="3" w16cid:durableId="182598615">
    <w:abstractNumId w:val="13"/>
  </w:num>
  <w:num w:numId="4" w16cid:durableId="1538617273">
    <w:abstractNumId w:val="7"/>
  </w:num>
  <w:num w:numId="5" w16cid:durableId="743837408">
    <w:abstractNumId w:val="11"/>
  </w:num>
  <w:num w:numId="6" w16cid:durableId="1330135172">
    <w:abstractNumId w:val="16"/>
  </w:num>
  <w:num w:numId="7" w16cid:durableId="724644972">
    <w:abstractNumId w:val="14"/>
  </w:num>
  <w:num w:numId="8" w16cid:durableId="1228346892">
    <w:abstractNumId w:val="8"/>
  </w:num>
  <w:num w:numId="9" w16cid:durableId="1193377666">
    <w:abstractNumId w:val="6"/>
  </w:num>
  <w:num w:numId="10" w16cid:durableId="752973061">
    <w:abstractNumId w:val="9"/>
  </w:num>
  <w:num w:numId="11" w16cid:durableId="2098626491">
    <w:abstractNumId w:val="2"/>
  </w:num>
  <w:num w:numId="12" w16cid:durableId="459884786">
    <w:abstractNumId w:val="4"/>
  </w:num>
  <w:num w:numId="13" w16cid:durableId="628170127">
    <w:abstractNumId w:val="3"/>
  </w:num>
  <w:num w:numId="14" w16cid:durableId="1202747307">
    <w:abstractNumId w:val="10"/>
  </w:num>
  <w:num w:numId="15" w16cid:durableId="1396320783">
    <w:abstractNumId w:val="15"/>
  </w:num>
  <w:num w:numId="16" w16cid:durableId="497498187">
    <w:abstractNumId w:val="5"/>
  </w:num>
  <w:num w:numId="17" w16cid:durableId="77425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246A6"/>
    <w:rsid w:val="00032C80"/>
    <w:rsid w:val="00036F90"/>
    <w:rsid w:val="00044B25"/>
    <w:rsid w:val="0005064A"/>
    <w:rsid w:val="00056C94"/>
    <w:rsid w:val="00060D68"/>
    <w:rsid w:val="000703F8"/>
    <w:rsid w:val="000711F9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490"/>
    <w:rsid w:val="00146835"/>
    <w:rsid w:val="001500AA"/>
    <w:rsid w:val="00151F06"/>
    <w:rsid w:val="001664BB"/>
    <w:rsid w:val="00171B39"/>
    <w:rsid w:val="001723C6"/>
    <w:rsid w:val="00174160"/>
    <w:rsid w:val="00174EFC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8D4"/>
    <w:rsid w:val="00204AF8"/>
    <w:rsid w:val="00211D39"/>
    <w:rsid w:val="002124F9"/>
    <w:rsid w:val="00220987"/>
    <w:rsid w:val="00220BF2"/>
    <w:rsid w:val="00231512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85C42"/>
    <w:rsid w:val="002A3CFD"/>
    <w:rsid w:val="002A53F5"/>
    <w:rsid w:val="002B0830"/>
    <w:rsid w:val="002C0C5A"/>
    <w:rsid w:val="002C1185"/>
    <w:rsid w:val="002C7EF6"/>
    <w:rsid w:val="002D3E61"/>
    <w:rsid w:val="002D49CF"/>
    <w:rsid w:val="002E4E8D"/>
    <w:rsid w:val="002E76B0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655D"/>
    <w:rsid w:val="004D1EF4"/>
    <w:rsid w:val="004E1748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0357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A5B"/>
    <w:rsid w:val="00712EDD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34DE1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552F"/>
    <w:rsid w:val="00A101B3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35C3C"/>
    <w:rsid w:val="00B40850"/>
    <w:rsid w:val="00B42C20"/>
    <w:rsid w:val="00B4411A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361E"/>
    <w:rsid w:val="00CE44D7"/>
    <w:rsid w:val="00CE6A43"/>
    <w:rsid w:val="00CF1645"/>
    <w:rsid w:val="00CF1B51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4117"/>
    <w:rsid w:val="00D5415A"/>
    <w:rsid w:val="00D63EC3"/>
    <w:rsid w:val="00D82387"/>
    <w:rsid w:val="00D8524C"/>
    <w:rsid w:val="00D85B17"/>
    <w:rsid w:val="00D9030A"/>
    <w:rsid w:val="00D909CE"/>
    <w:rsid w:val="00D97234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4B28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8716"/>
  <w15:docId w15:val="{CAA5362B-5985-43A7-A230-8C7EA40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C20C-B9ED-424D-A24A-7652DD8C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13</cp:revision>
  <cp:lastPrinted>2022-03-21T03:36:00Z</cp:lastPrinted>
  <dcterms:created xsi:type="dcterms:W3CDTF">2022-03-23T03:39:00Z</dcterms:created>
  <dcterms:modified xsi:type="dcterms:W3CDTF">2023-03-22T02:55:00Z</dcterms:modified>
</cp:coreProperties>
</file>