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02501" w:rsidTr="00FB0DFF">
        <w:tc>
          <w:tcPr>
            <w:tcW w:w="9356" w:type="dxa"/>
            <w:gridSpan w:val="4"/>
          </w:tcPr>
          <w:p w:rsidR="00602501" w:rsidRDefault="00602501" w:rsidP="00FB0DFF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BA90854" wp14:editId="4EB17E6B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01" w:rsidRDefault="00602501" w:rsidP="00FB0DFF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02501" w:rsidRDefault="00602501" w:rsidP="00FB0DFF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02501" w:rsidRDefault="00602501" w:rsidP="00FB0DFF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02501" w:rsidRDefault="00602501" w:rsidP="00FB0DFF">
            <w:pPr>
              <w:ind w:right="754"/>
              <w:jc w:val="center"/>
            </w:pPr>
          </w:p>
        </w:tc>
      </w:tr>
      <w:tr w:rsidR="00602501" w:rsidTr="00FB0DFF">
        <w:tc>
          <w:tcPr>
            <w:tcW w:w="1788" w:type="dxa"/>
            <w:tcBorders>
              <w:bottom w:val="single" w:sz="6" w:space="0" w:color="auto"/>
            </w:tcBorders>
          </w:tcPr>
          <w:p w:rsidR="00602501" w:rsidRPr="00B70B20" w:rsidRDefault="00B70B20" w:rsidP="00FB0DFF">
            <w:pPr>
              <w:ind w:right="75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02.04</w:t>
            </w:r>
          </w:p>
        </w:tc>
        <w:tc>
          <w:tcPr>
            <w:tcW w:w="2607" w:type="dxa"/>
          </w:tcPr>
          <w:p w:rsidR="00602501" w:rsidRDefault="00602501" w:rsidP="00537F45">
            <w:pPr>
              <w:ind w:right="7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7F45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602501" w:rsidRDefault="00602501" w:rsidP="00FB0DFF">
            <w:pPr>
              <w:ind w:right="75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B70B20" w:rsidRPr="00B70B20" w:rsidRDefault="00B70B20" w:rsidP="00FB0DFF">
            <w:pPr>
              <w:ind w:right="75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443</w:t>
            </w:r>
          </w:p>
        </w:tc>
      </w:tr>
    </w:tbl>
    <w:p w:rsidR="00602501" w:rsidRDefault="00602501" w:rsidP="00602501">
      <w:pPr>
        <w:rPr>
          <w:sz w:val="28"/>
          <w:szCs w:val="28"/>
        </w:rPr>
      </w:pPr>
    </w:p>
    <w:p w:rsidR="00602501" w:rsidRDefault="00602501" w:rsidP="00602501">
      <w:pPr>
        <w:rPr>
          <w:sz w:val="28"/>
          <w:szCs w:val="28"/>
        </w:rPr>
      </w:pPr>
    </w:p>
    <w:p w:rsidR="00602501" w:rsidRPr="005D77F3" w:rsidRDefault="00602501" w:rsidP="00602501">
      <w:pPr>
        <w:rPr>
          <w:sz w:val="28"/>
          <w:szCs w:val="28"/>
        </w:rPr>
      </w:pPr>
    </w:p>
    <w:p w:rsidR="00602501" w:rsidRPr="001272F8" w:rsidRDefault="00602501" w:rsidP="0060250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города Канска </w:t>
      </w:r>
      <w:r w:rsidRPr="00103439">
        <w:rPr>
          <w:sz w:val="28"/>
          <w:szCs w:val="28"/>
        </w:rPr>
        <w:t xml:space="preserve">от 30.12.2020 № 1207 </w:t>
      </w:r>
    </w:p>
    <w:p w:rsidR="00602501" w:rsidRPr="001272F8" w:rsidRDefault="00602501" w:rsidP="00602501">
      <w:pPr>
        <w:shd w:val="clear" w:color="auto" w:fill="FFFFFF"/>
        <w:rPr>
          <w:sz w:val="28"/>
          <w:szCs w:val="28"/>
        </w:rPr>
      </w:pPr>
    </w:p>
    <w:p w:rsidR="00602501" w:rsidRPr="001272F8" w:rsidRDefault="00602501" w:rsidP="00602501">
      <w:pPr>
        <w:widowControl/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F7EE4">
        <w:rPr>
          <w:sz w:val="28"/>
          <w:szCs w:val="28"/>
        </w:rPr>
        <w:t>В целях приведения муниципальных нормативных актов в соответствие действующему законодательству</w:t>
      </w:r>
      <w:r>
        <w:rPr>
          <w:sz w:val="28"/>
          <w:szCs w:val="28"/>
        </w:rPr>
        <w:t>, и в</w:t>
      </w:r>
      <w:r w:rsidRPr="001272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статьями</w:t>
      </w:r>
      <w:r w:rsidRPr="001272F8">
        <w:rPr>
          <w:sz w:val="28"/>
          <w:szCs w:val="28"/>
        </w:rPr>
        <w:t xml:space="preserve"> 30, 35 Устава </w:t>
      </w:r>
      <w:r w:rsidRPr="001272F8">
        <w:rPr>
          <w:rFonts w:eastAsia="Calibri"/>
          <w:sz w:val="28"/>
          <w:szCs w:val="28"/>
          <w:lang w:eastAsia="en-US"/>
        </w:rPr>
        <w:t>города Канска, ПОСТАНОВЛЯЮ:</w:t>
      </w:r>
    </w:p>
    <w:p w:rsidR="00602501" w:rsidRPr="00B85938" w:rsidRDefault="00602501" w:rsidP="0060250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города Канска от </w:t>
      </w:r>
      <w:r w:rsidRPr="00103439">
        <w:rPr>
          <w:sz w:val="28"/>
          <w:szCs w:val="28"/>
        </w:rPr>
        <w:t>30.12.2020 № 1207 «Об утверждении п</w:t>
      </w:r>
      <w:r w:rsidRPr="00103439">
        <w:rPr>
          <w:bCs/>
          <w:sz w:val="28"/>
          <w:szCs w:val="28"/>
        </w:rPr>
        <w:t xml:space="preserve">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Pr="00103439">
        <w:rPr>
          <w:sz w:val="28"/>
          <w:szCs w:val="28"/>
        </w:rPr>
        <w:t>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</w:t>
      </w:r>
      <w:r w:rsidRPr="00103439">
        <w:rPr>
          <w:bCs/>
          <w:sz w:val="28"/>
          <w:szCs w:val="28"/>
        </w:rPr>
        <w:t xml:space="preserve">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>».</w:t>
      </w:r>
    </w:p>
    <w:p w:rsidR="00602501" w:rsidRPr="007F7EE4" w:rsidRDefault="00602501" w:rsidP="00602501">
      <w:pPr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 w:rsidRPr="007F7EE4">
        <w:rPr>
          <w:sz w:val="28"/>
          <w:szCs w:val="28"/>
        </w:rPr>
        <w:t>Канский вестник</w:t>
      </w:r>
      <w:r>
        <w:rPr>
          <w:sz w:val="28"/>
          <w:szCs w:val="28"/>
        </w:rPr>
        <w:t>»</w:t>
      </w:r>
      <w:r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602501" w:rsidRPr="007F7EE4" w:rsidRDefault="00602501" w:rsidP="00602501">
      <w:pPr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3. </w:t>
      </w:r>
      <w:r w:rsidRPr="00BD51C5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</w:p>
    <w:p w:rsidR="00602501" w:rsidRPr="007F7EE4" w:rsidRDefault="00602501" w:rsidP="00602501">
      <w:pPr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02501" w:rsidRPr="001272F8" w:rsidRDefault="00602501" w:rsidP="00602501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:rsidR="00602501" w:rsidRDefault="00602501" w:rsidP="00602501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:rsidR="00602501" w:rsidRPr="001272F8" w:rsidRDefault="00602501" w:rsidP="00602501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:rsidR="00602501" w:rsidRPr="001272F8" w:rsidRDefault="00602501" w:rsidP="006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272F8">
        <w:rPr>
          <w:sz w:val="28"/>
          <w:szCs w:val="28"/>
        </w:rPr>
        <w:t xml:space="preserve">города Канска                            </w:t>
      </w:r>
      <w:r>
        <w:rPr>
          <w:sz w:val="28"/>
          <w:szCs w:val="28"/>
        </w:rPr>
        <w:t xml:space="preserve">                                        А.М. Береснев</w:t>
      </w:r>
    </w:p>
    <w:p w:rsidR="007A1186" w:rsidRDefault="007A1186"/>
    <w:sectPr w:rsidR="007A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7BD9"/>
    <w:multiLevelType w:val="multilevel"/>
    <w:tmpl w:val="F4142A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01785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EF"/>
    <w:rsid w:val="004B13EF"/>
    <w:rsid w:val="00537F45"/>
    <w:rsid w:val="00602501"/>
    <w:rsid w:val="007A1186"/>
    <w:rsid w:val="00B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0A4A"/>
  <w15:docId w15:val="{56C27546-D521-406A-BE0D-A9003E4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5</cp:revision>
  <dcterms:created xsi:type="dcterms:W3CDTF">2024-03-18T08:38:00Z</dcterms:created>
  <dcterms:modified xsi:type="dcterms:W3CDTF">2024-04-03T02:24:00Z</dcterms:modified>
</cp:coreProperties>
</file>