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006"/>
        <w:gridCol w:w="963"/>
      </w:tblGrid>
      <w:tr w:rsidR="00D04B0D" w:rsidRPr="00F35ADD" w14:paraId="0916633A" w14:textId="77777777" w:rsidTr="00FF70F2">
        <w:tc>
          <w:tcPr>
            <w:tcW w:w="9072" w:type="dxa"/>
            <w:gridSpan w:val="4"/>
          </w:tcPr>
          <w:p w14:paraId="5A140ABC" w14:textId="77777777" w:rsidR="00D04B0D" w:rsidRPr="00F35ADD" w:rsidRDefault="0027125C" w:rsidP="00D8504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480D19" wp14:editId="722B1EBE">
                  <wp:extent cx="600075" cy="752475"/>
                  <wp:effectExtent l="19050" t="0" r="9525" b="0"/>
                  <wp:docPr id="1" name="Рисунок 19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CA8BC" w14:textId="77777777" w:rsidR="00AE79CE" w:rsidRPr="00E44BAD" w:rsidRDefault="00AE79CE" w:rsidP="00AE7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4BAD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14:paraId="0B12175B" w14:textId="77777777" w:rsidR="00AE79CE" w:rsidRPr="00E44BAD" w:rsidRDefault="00AE79CE" w:rsidP="00AE79CE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4BAD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E44BAD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14:paraId="5016B67B" w14:textId="77777777" w:rsidR="00AE79CE" w:rsidRPr="00E44BAD" w:rsidRDefault="00AE79CE" w:rsidP="00AE79C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E44BAD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14:paraId="12635DE9" w14:textId="77777777" w:rsidR="00D04B0D" w:rsidRPr="00F72996" w:rsidRDefault="00D04B0D" w:rsidP="00D8504A">
            <w:pPr>
              <w:keepNext/>
              <w:suppressLineNumbers/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4B0D" w:rsidRPr="00F35ADD" w14:paraId="7C209991" w14:textId="77777777" w:rsidTr="00FF70F2">
        <w:tc>
          <w:tcPr>
            <w:tcW w:w="1843" w:type="dxa"/>
            <w:tcBorders>
              <w:bottom w:val="single" w:sz="6" w:space="0" w:color="auto"/>
            </w:tcBorders>
          </w:tcPr>
          <w:p w14:paraId="3AE968A9" w14:textId="04945D9B" w:rsidR="00D04B0D" w:rsidRPr="00BB721B" w:rsidRDefault="00BB721B" w:rsidP="00D8504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23.12</w:t>
            </w:r>
          </w:p>
        </w:tc>
        <w:tc>
          <w:tcPr>
            <w:tcW w:w="3260" w:type="dxa"/>
          </w:tcPr>
          <w:p w14:paraId="2760E4E7" w14:textId="77777777" w:rsidR="00D04B0D" w:rsidRPr="00F35ADD" w:rsidRDefault="00D04B0D" w:rsidP="00D8504A">
            <w:pPr>
              <w:keepNext/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B3A2CA9" w14:textId="77777777" w:rsidR="00D04B0D" w:rsidRPr="00F35ADD" w:rsidRDefault="00D04B0D" w:rsidP="00D8504A">
            <w:pPr>
              <w:keepNext/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AD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14:paraId="11D038D2" w14:textId="6934B676" w:rsidR="00D04B0D" w:rsidRPr="00BB721B" w:rsidRDefault="00BB721B" w:rsidP="00D8504A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1983</w:t>
            </w:r>
          </w:p>
        </w:tc>
      </w:tr>
    </w:tbl>
    <w:p w14:paraId="09B0423F" w14:textId="77777777" w:rsidR="00AE79CE" w:rsidRDefault="00AE79CE" w:rsidP="00AE7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EA1406" w14:textId="77777777" w:rsidR="00AE79CE" w:rsidRPr="00F72996" w:rsidRDefault="00AE79CE" w:rsidP="00AE7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0EF94E" w14:textId="77777777" w:rsidR="00D04B0D" w:rsidRPr="00AE79CE" w:rsidRDefault="00D04B0D" w:rsidP="00AE7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9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3D7EF7FB" w14:textId="77777777" w:rsidR="00D04B0D" w:rsidRPr="00AE79CE" w:rsidRDefault="00D04B0D" w:rsidP="00AE7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9CE">
        <w:rPr>
          <w:rFonts w:ascii="Times New Roman" w:hAnsi="Times New Roman" w:cs="Times New Roman"/>
          <w:sz w:val="28"/>
          <w:szCs w:val="28"/>
        </w:rPr>
        <w:t>администрации г. Канска от 22.10.2013 № 1492</w:t>
      </w:r>
    </w:p>
    <w:p w14:paraId="4AFC3F6F" w14:textId="77777777" w:rsidR="00D04B0D" w:rsidRPr="00F72996" w:rsidRDefault="00D04B0D" w:rsidP="00AE7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A1A6AB4" w14:textId="77777777" w:rsidR="00D04B0D" w:rsidRPr="00340216" w:rsidRDefault="00D04B0D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DE29FC" w:rsidRPr="0034021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3402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27261" w:rsidRPr="00340216">
        <w:rPr>
          <w:rFonts w:ascii="Times New Roman" w:hAnsi="Times New Roman" w:cs="Times New Roman"/>
          <w:sz w:val="28"/>
          <w:szCs w:val="28"/>
        </w:rPr>
        <w:t xml:space="preserve">от </w:t>
      </w:r>
      <w:r w:rsidR="00DE29FC" w:rsidRPr="00340216">
        <w:rPr>
          <w:rFonts w:ascii="Times New Roman" w:hAnsi="Times New Roman" w:cs="Times New Roman"/>
          <w:sz w:val="28"/>
          <w:szCs w:val="28"/>
        </w:rPr>
        <w:t>06</w:t>
      </w:r>
      <w:r w:rsidR="00827261" w:rsidRPr="00340216">
        <w:rPr>
          <w:rFonts w:ascii="Times New Roman" w:hAnsi="Times New Roman" w:cs="Times New Roman"/>
          <w:sz w:val="28"/>
          <w:szCs w:val="28"/>
        </w:rPr>
        <w:t>.10</w:t>
      </w:r>
      <w:r w:rsidRPr="00340216">
        <w:rPr>
          <w:rFonts w:ascii="Times New Roman" w:hAnsi="Times New Roman" w:cs="Times New Roman"/>
          <w:sz w:val="28"/>
          <w:szCs w:val="28"/>
        </w:rPr>
        <w:t>.200</w:t>
      </w:r>
      <w:r w:rsidR="00DE29FC" w:rsidRPr="00340216">
        <w:rPr>
          <w:rFonts w:ascii="Times New Roman" w:hAnsi="Times New Roman" w:cs="Times New Roman"/>
          <w:sz w:val="28"/>
          <w:szCs w:val="28"/>
        </w:rPr>
        <w:t>3</w:t>
      </w:r>
      <w:r w:rsidRPr="00340216">
        <w:rPr>
          <w:rFonts w:ascii="Times New Roman" w:hAnsi="Times New Roman" w:cs="Times New Roman"/>
          <w:sz w:val="28"/>
          <w:szCs w:val="28"/>
        </w:rPr>
        <w:t xml:space="preserve"> № </w:t>
      </w:r>
      <w:r w:rsidR="00DE29FC" w:rsidRPr="00340216">
        <w:rPr>
          <w:rFonts w:ascii="Times New Roman" w:hAnsi="Times New Roman" w:cs="Times New Roman"/>
          <w:sz w:val="28"/>
          <w:szCs w:val="28"/>
        </w:rPr>
        <w:t>131-ФЗ</w:t>
      </w:r>
      <w:r w:rsidRPr="00340216">
        <w:rPr>
          <w:rFonts w:ascii="Times New Roman" w:hAnsi="Times New Roman" w:cs="Times New Roman"/>
          <w:sz w:val="28"/>
          <w:szCs w:val="28"/>
        </w:rPr>
        <w:t xml:space="preserve"> «О</w:t>
      </w:r>
      <w:r w:rsidR="00DE29FC" w:rsidRPr="00340216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340216">
        <w:rPr>
          <w:rFonts w:ascii="Times New Roman" w:hAnsi="Times New Roman" w:cs="Times New Roman"/>
          <w:sz w:val="28"/>
          <w:szCs w:val="28"/>
        </w:rPr>
        <w:t>», Решением Канского городского Совета депутатов от 25.09.2013 № 52-274 «О Положении о системах оплаты труда работников муниципальных учреждений города Канска», руководствуясь статьями 30, 35 Устава</w:t>
      </w:r>
      <w:r w:rsidR="006710CB" w:rsidRPr="00340216">
        <w:rPr>
          <w:rFonts w:ascii="Times New Roman" w:hAnsi="Times New Roman" w:cs="Times New Roman"/>
          <w:sz w:val="28"/>
          <w:szCs w:val="28"/>
        </w:rPr>
        <w:t xml:space="preserve"> </w:t>
      </w:r>
      <w:r w:rsidR="00EC44E5" w:rsidRPr="00340216">
        <w:rPr>
          <w:rFonts w:ascii="Times New Roman" w:hAnsi="Times New Roman" w:cs="Times New Roman"/>
          <w:sz w:val="28"/>
          <w:szCs w:val="28"/>
        </w:rPr>
        <w:t>города Канска</w:t>
      </w:r>
      <w:r w:rsidRPr="00340216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727C4C03" w14:textId="383B74AD" w:rsidR="00F72996" w:rsidRPr="00340216" w:rsidRDefault="00A3702F" w:rsidP="00257831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903A82"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hyperlink r:id="rId6" w:history="1">
        <w:r w:rsidR="00AE73D2" w:rsidRPr="003402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3402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</w:t>
        </w:r>
      </w:hyperlink>
      <w:r w:rsidR="00903A82" w:rsidRPr="00340216">
        <w:rPr>
          <w:rFonts w:ascii="Times New Roman" w:hAnsi="Times New Roman" w:cs="Times New Roman"/>
          <w:sz w:val="28"/>
          <w:szCs w:val="28"/>
        </w:rPr>
        <w:t>ю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Канска от 22.10.2013 № 1492 «Об утверждении Положения об оплате труда работников муниципального казенного учреждения «Межведомственный центр обслуживания» (далее </w:t>
      </w:r>
      <w:r w:rsidR="00E70D87"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Положение) следующие изменения:</w:t>
      </w:r>
    </w:p>
    <w:p w14:paraId="5DEBC041" w14:textId="2F8E5DAC" w:rsidR="00E70D87" w:rsidRPr="00340216" w:rsidRDefault="00E70D87" w:rsidP="00257831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4 Положения:</w:t>
      </w:r>
    </w:p>
    <w:p w14:paraId="73A1F0ED" w14:textId="77777777" w:rsid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4.7 изложить в новой редакции:</w:t>
      </w:r>
    </w:p>
    <w:p w14:paraId="7D188541" w14:textId="0370AC8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0216">
        <w:rPr>
          <w:rFonts w:ascii="Times New Roman" w:hAnsi="Times New Roman" w:cs="Times New Roman"/>
          <w:sz w:val="28"/>
          <w:szCs w:val="28"/>
        </w:rPr>
        <w:t>4.7. Специальная краевая выплата устанавливается в целях повышения уровня оплаты труда работника.</w:t>
      </w:r>
    </w:p>
    <w:p w14:paraId="30BD08BF" w14:textId="5C9B88C8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 w:cs="Times New Roman"/>
          <w:sz w:val="28"/>
          <w:szCs w:val="28"/>
        </w:rPr>
        <w:t>шесть тысяч двести</w:t>
      </w:r>
      <w:r w:rsidRPr="003402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F056439" w14:textId="7777777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11C410A" w14:textId="79B6C7BA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особыми климатическими условиями.</w:t>
      </w:r>
    </w:p>
    <w:p w14:paraId="248A04B9" w14:textId="24EC7C8F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</w:t>
      </w:r>
      <w:r>
        <w:rPr>
          <w:rFonts w:ascii="Times New Roman" w:hAnsi="Times New Roman" w:cs="Times New Roman"/>
          <w:sz w:val="28"/>
          <w:szCs w:val="28"/>
        </w:rPr>
        <w:t>я в 2025 году</w:t>
      </w:r>
      <w:r w:rsidRPr="00340216">
        <w:rPr>
          <w:rFonts w:ascii="Times New Roman" w:hAnsi="Times New Roman" w:cs="Times New Roman"/>
          <w:sz w:val="28"/>
          <w:szCs w:val="28"/>
        </w:rPr>
        <w:t xml:space="preserve"> </w:t>
      </w:r>
      <w:r w:rsidRPr="00340216">
        <w:rPr>
          <w:rFonts w:ascii="Times New Roman" w:hAnsi="Times New Roman" w:cs="Times New Roman"/>
          <w:sz w:val="28"/>
          <w:szCs w:val="28"/>
        </w:rPr>
        <w:lastRenderedPageBreak/>
        <w:t>увеличивается на размер, рассчитываемый по формуле:</w:t>
      </w:r>
    </w:p>
    <w:p w14:paraId="5DE3F12A" w14:textId="77777777" w:rsidR="00340216" w:rsidRPr="00257831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A7CECC" w14:textId="7777777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СКВув = Отп x Кув - Отп,</w:t>
      </w:r>
    </w:p>
    <w:p w14:paraId="6CFB43A0" w14:textId="7777777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где:</w:t>
      </w:r>
    </w:p>
    <w:p w14:paraId="7E5E3BBF" w14:textId="7777777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14:paraId="0026FA83" w14:textId="77777777" w:rsidR="00340216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6741135" w14:textId="72652B42" w:rsidR="00E70D87" w:rsidRPr="00340216" w:rsidRDefault="0034021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Кув - коэффициент увеличения специальной краевой выплаты.</w:t>
      </w:r>
    </w:p>
    <w:p w14:paraId="762326F8" w14:textId="0835F316" w:rsidR="000C51BE" w:rsidRDefault="000F4DA7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14:paraId="1D36BF65" w14:textId="77777777" w:rsidR="00257831" w:rsidRPr="00257831" w:rsidRDefault="00257831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D2307E5" w14:textId="5C034446" w:rsidR="000F4DA7" w:rsidRPr="00340216" w:rsidRDefault="000F4DA7" w:rsidP="00257831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Кув= (Зпф1 + ((СКВ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2025 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– СКВ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) х Кмес х Крк) +</w:t>
      </w:r>
    </w:p>
    <w:p w14:paraId="5602558E" w14:textId="710A4F79" w:rsidR="000F4DA7" w:rsidRPr="00340216" w:rsidRDefault="000F4DA7" w:rsidP="00257831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+ Зпф2) / (Зпф1 + Зпф2),</w:t>
      </w:r>
    </w:p>
    <w:p w14:paraId="3397C9C5" w14:textId="77A757EF" w:rsidR="000F4DA7" w:rsidRPr="00340216" w:rsidRDefault="00C26BE8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F4DA7"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де:</w:t>
      </w:r>
    </w:p>
    <w:p w14:paraId="4DF29E75" w14:textId="5FE9A15B" w:rsidR="00C26BE8" w:rsidRPr="00340216" w:rsidRDefault="00C26BE8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FB5DBBF" w14:textId="62F04EC9" w:rsidR="00C26BE8" w:rsidRPr="00340216" w:rsidRDefault="00C26BE8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EBC2826" w14:textId="7433B3B4" w:rsidR="00C26BE8" w:rsidRPr="00340216" w:rsidRDefault="00C26BE8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2024 года;</w:t>
      </w:r>
    </w:p>
    <w:p w14:paraId="7E81FCB1" w14:textId="489DB229" w:rsidR="00C26BE8" w:rsidRPr="00340216" w:rsidRDefault="00C26BE8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2025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2025 года;</w:t>
      </w:r>
    </w:p>
    <w:p w14:paraId="035CF3BA" w14:textId="011504F0" w:rsidR="00C26BE8" w:rsidRPr="00340216" w:rsidRDefault="00C26BE8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FFEE9B5" w14:textId="1F733D76" w:rsidR="00C26BE8" w:rsidRPr="00340216" w:rsidRDefault="00C26BE8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Крк - районный коэффициент, надбавка за работу в местностях с особыми климатическими условиями.</w:t>
      </w:r>
      <w:r w:rsidR="00340216"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02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9A8240" w14:textId="46AD95B0" w:rsidR="00CD6166" w:rsidRPr="00340216" w:rsidRDefault="00CD6166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пункт 4.12 исключить;</w:t>
      </w:r>
    </w:p>
    <w:p w14:paraId="425BFC03" w14:textId="3F5B66B6" w:rsidR="00CD6166" w:rsidRPr="00340216" w:rsidRDefault="001B62E0" w:rsidP="002578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4.13 считать пунктом 4.12, изложив его в </w:t>
      </w:r>
      <w:r w:rsidR="003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14:paraId="7AA6CA37" w14:textId="48E7912A" w:rsidR="001B62E0" w:rsidRPr="00340216" w:rsidRDefault="001B62E0" w:rsidP="002578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«4.12. Выплаты по итогам работы лицам, не проработавшим 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отпуске).».</w:t>
      </w:r>
    </w:p>
    <w:p w14:paraId="706D04CF" w14:textId="1246DD88" w:rsidR="00E70D87" w:rsidRPr="00340216" w:rsidRDefault="001D6487" w:rsidP="00257831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16">
        <w:rPr>
          <w:rFonts w:ascii="Times New Roman" w:hAnsi="Times New Roman" w:cs="Times New Roman"/>
          <w:color w:val="000000" w:themeColor="text1"/>
          <w:sz w:val="28"/>
          <w:szCs w:val="28"/>
        </w:rPr>
        <w:t>Таблицу «Количество окладов (должностных окладов) работников основного персонала учреждения по должностям работников основного персонала учреждения для определения размера должностного оклада руководителя учреждения» в приложении № 3 к Положению исключить.</w:t>
      </w:r>
    </w:p>
    <w:p w14:paraId="4C525B56" w14:textId="0BEF9FC7" w:rsidR="00A3702F" w:rsidRPr="00340216" w:rsidRDefault="006710CB" w:rsidP="00257831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E03644" w:rsidRPr="00340216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</w:t>
      </w:r>
      <w:r w:rsidRPr="00340216">
        <w:rPr>
          <w:rFonts w:ascii="Times New Roman" w:hAnsi="Times New Roman" w:cs="Times New Roman"/>
          <w:sz w:val="28"/>
          <w:szCs w:val="28"/>
        </w:rPr>
        <w:t xml:space="preserve"> «Канский вестник»</w:t>
      </w:r>
      <w:r w:rsidR="00E03644" w:rsidRPr="00340216">
        <w:rPr>
          <w:rFonts w:ascii="Times New Roman" w:hAnsi="Times New Roman" w:cs="Times New Roman"/>
          <w:sz w:val="28"/>
          <w:szCs w:val="28"/>
        </w:rPr>
        <w:t xml:space="preserve"> и</w:t>
      </w:r>
      <w:r w:rsidRPr="0034021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3A7332" w:rsidRPr="00340216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34021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A7332" w:rsidRPr="00340216">
        <w:rPr>
          <w:rFonts w:ascii="Times New Roman" w:hAnsi="Times New Roman" w:cs="Times New Roman"/>
          <w:sz w:val="28"/>
          <w:szCs w:val="28"/>
        </w:rPr>
        <w:t>а</w:t>
      </w:r>
      <w:r w:rsidRPr="00340216">
        <w:rPr>
          <w:rFonts w:ascii="Times New Roman" w:hAnsi="Times New Roman" w:cs="Times New Roman"/>
          <w:sz w:val="28"/>
          <w:szCs w:val="28"/>
        </w:rPr>
        <w:t xml:space="preserve"> Канск</w:t>
      </w:r>
      <w:r w:rsidR="003A7332" w:rsidRPr="00340216">
        <w:rPr>
          <w:rFonts w:ascii="Times New Roman" w:hAnsi="Times New Roman" w:cs="Times New Roman"/>
          <w:sz w:val="28"/>
          <w:szCs w:val="28"/>
        </w:rPr>
        <w:t>а</w:t>
      </w:r>
      <w:r w:rsidRPr="0034021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3702F" w:rsidRPr="00340216">
        <w:rPr>
          <w:rFonts w:ascii="Times New Roman" w:hAnsi="Times New Roman" w:cs="Times New Roman"/>
          <w:sz w:val="28"/>
          <w:szCs w:val="28"/>
        </w:rPr>
        <w:t>.</w:t>
      </w:r>
    </w:p>
    <w:p w14:paraId="0E86CF62" w14:textId="26CEF736" w:rsidR="00A3702F" w:rsidRPr="00340216" w:rsidRDefault="00A3702F" w:rsidP="00257831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F8474B" w:rsidRPr="00340216">
        <w:rPr>
          <w:rFonts w:ascii="Times New Roman" w:hAnsi="Times New Roman" w:cs="Times New Roman"/>
          <w:sz w:val="28"/>
          <w:szCs w:val="28"/>
        </w:rPr>
        <w:t>м</w:t>
      </w:r>
      <w:r w:rsidRPr="0034021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E73D2" w:rsidRPr="00340216">
        <w:rPr>
          <w:rFonts w:ascii="Times New Roman" w:hAnsi="Times New Roman" w:cs="Times New Roman"/>
          <w:sz w:val="28"/>
          <w:szCs w:val="28"/>
        </w:rPr>
        <w:t>п</w:t>
      </w:r>
      <w:r w:rsidRPr="0034021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6710CB" w:rsidRPr="0034021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40216">
        <w:rPr>
          <w:rFonts w:ascii="Times New Roman" w:hAnsi="Times New Roman" w:cs="Times New Roman"/>
          <w:sz w:val="28"/>
          <w:szCs w:val="28"/>
        </w:rPr>
        <w:t>заместителя главы города по экономике и финансам</w:t>
      </w:r>
      <w:r w:rsidR="00340216">
        <w:rPr>
          <w:rFonts w:ascii="Times New Roman" w:hAnsi="Times New Roman" w:cs="Times New Roman"/>
          <w:sz w:val="28"/>
          <w:szCs w:val="28"/>
        </w:rPr>
        <w:t xml:space="preserve"> Е.Н. Лифанскую</w:t>
      </w:r>
      <w:r w:rsidRPr="00340216">
        <w:rPr>
          <w:rFonts w:ascii="Times New Roman" w:hAnsi="Times New Roman" w:cs="Times New Roman"/>
          <w:sz w:val="28"/>
          <w:szCs w:val="28"/>
        </w:rPr>
        <w:t>.</w:t>
      </w:r>
    </w:p>
    <w:p w14:paraId="64CE8D9C" w14:textId="1E42C00B" w:rsidR="00F72996" w:rsidRPr="00340216" w:rsidRDefault="00E03644" w:rsidP="00257831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>Постановление вступает в силу с 01.01.2025, но не ранее дня его официального опубликования</w:t>
      </w:r>
      <w:r w:rsidR="00A3702F" w:rsidRPr="00340216">
        <w:rPr>
          <w:rFonts w:ascii="Times New Roman" w:hAnsi="Times New Roman" w:cs="Times New Roman"/>
          <w:sz w:val="28"/>
          <w:szCs w:val="28"/>
        </w:rPr>
        <w:t>.</w:t>
      </w:r>
    </w:p>
    <w:p w14:paraId="30AC68EF" w14:textId="70BAFDE7" w:rsidR="00F72996" w:rsidRPr="00340216" w:rsidRDefault="00F72996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B8745" w14:textId="5F7141C0" w:rsidR="00E03644" w:rsidRPr="00340216" w:rsidRDefault="00E03644" w:rsidP="0025783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26314" w14:textId="0BDCECE0" w:rsidR="005619F1" w:rsidRPr="00340216" w:rsidRDefault="00D04B0D" w:rsidP="00257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216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</w:t>
      </w:r>
      <w:r w:rsidR="00E03644" w:rsidRPr="00340216">
        <w:rPr>
          <w:rFonts w:ascii="Times New Roman" w:hAnsi="Times New Roman" w:cs="Times New Roman"/>
          <w:sz w:val="28"/>
          <w:szCs w:val="28"/>
        </w:rPr>
        <w:t xml:space="preserve">     </w:t>
      </w:r>
      <w:r w:rsidRPr="00340216">
        <w:rPr>
          <w:rFonts w:ascii="Times New Roman" w:hAnsi="Times New Roman" w:cs="Times New Roman"/>
          <w:sz w:val="28"/>
          <w:szCs w:val="28"/>
        </w:rPr>
        <w:t xml:space="preserve">     </w:t>
      </w:r>
      <w:r w:rsidR="004434D1" w:rsidRPr="003402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4D1" w:rsidRPr="003402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6113" w:rsidRPr="00340216">
        <w:rPr>
          <w:rFonts w:ascii="Times New Roman" w:hAnsi="Times New Roman" w:cs="Times New Roman"/>
          <w:sz w:val="28"/>
          <w:szCs w:val="28"/>
        </w:rPr>
        <w:t>О.В. Витман</w:t>
      </w:r>
    </w:p>
    <w:p w14:paraId="4ADFD054" w14:textId="77777777" w:rsidR="00A3702F" w:rsidRDefault="00A3702F" w:rsidP="00F72996">
      <w:pPr>
        <w:pStyle w:val="ConsPlusNormal"/>
        <w:tabs>
          <w:tab w:val="left" w:pos="1134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A3702F" w:rsidSect="00340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5158"/>
    <w:multiLevelType w:val="hybridMultilevel"/>
    <w:tmpl w:val="CEFA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3E7D"/>
    <w:multiLevelType w:val="hybridMultilevel"/>
    <w:tmpl w:val="AF0615D2"/>
    <w:lvl w:ilvl="0" w:tplc="1E2CCEA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B28"/>
    <w:multiLevelType w:val="multilevel"/>
    <w:tmpl w:val="0A26CB0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3" w15:restartNumberingAfterBreak="0">
    <w:nsid w:val="5BF74ECD"/>
    <w:multiLevelType w:val="hybridMultilevel"/>
    <w:tmpl w:val="DD56DBFE"/>
    <w:lvl w:ilvl="0" w:tplc="624C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B7508"/>
    <w:multiLevelType w:val="multilevel"/>
    <w:tmpl w:val="3FCE41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63F903B0"/>
    <w:multiLevelType w:val="hybridMultilevel"/>
    <w:tmpl w:val="AF027460"/>
    <w:lvl w:ilvl="0" w:tplc="5EAE93C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6C565F8B"/>
    <w:multiLevelType w:val="hybridMultilevel"/>
    <w:tmpl w:val="D36EB5CC"/>
    <w:lvl w:ilvl="0" w:tplc="C4B278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52CD8"/>
    <w:multiLevelType w:val="hybridMultilevel"/>
    <w:tmpl w:val="47223A4A"/>
    <w:lvl w:ilvl="0" w:tplc="867E103C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44E12"/>
    <w:multiLevelType w:val="hybridMultilevel"/>
    <w:tmpl w:val="794CE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7027">
    <w:abstractNumId w:val="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882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66395">
    <w:abstractNumId w:val="6"/>
  </w:num>
  <w:num w:numId="4" w16cid:durableId="1544058853">
    <w:abstractNumId w:val="4"/>
  </w:num>
  <w:num w:numId="5" w16cid:durableId="807435422">
    <w:abstractNumId w:val="5"/>
  </w:num>
  <w:num w:numId="6" w16cid:durableId="215627944">
    <w:abstractNumId w:val="2"/>
  </w:num>
  <w:num w:numId="7" w16cid:durableId="122816147">
    <w:abstractNumId w:val="7"/>
  </w:num>
  <w:num w:numId="8" w16cid:durableId="1500920648">
    <w:abstractNumId w:val="3"/>
  </w:num>
  <w:num w:numId="9" w16cid:durableId="467627217">
    <w:abstractNumId w:val="1"/>
  </w:num>
  <w:num w:numId="10" w16cid:durableId="306401142">
    <w:abstractNumId w:val="8"/>
  </w:num>
  <w:num w:numId="11" w16cid:durableId="1753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57"/>
    <w:rsid w:val="00003A45"/>
    <w:rsid w:val="00027FF0"/>
    <w:rsid w:val="00062AF5"/>
    <w:rsid w:val="00065A7D"/>
    <w:rsid w:val="0008406E"/>
    <w:rsid w:val="000C0027"/>
    <w:rsid w:val="000C51BE"/>
    <w:rsid w:val="000F1A5F"/>
    <w:rsid w:val="000F4DA7"/>
    <w:rsid w:val="0015619C"/>
    <w:rsid w:val="00160F24"/>
    <w:rsid w:val="001B5EEF"/>
    <w:rsid w:val="001B62E0"/>
    <w:rsid w:val="001D6487"/>
    <w:rsid w:val="001F1595"/>
    <w:rsid w:val="00206FBC"/>
    <w:rsid w:val="00227C53"/>
    <w:rsid w:val="002359AD"/>
    <w:rsid w:val="00257831"/>
    <w:rsid w:val="0027125C"/>
    <w:rsid w:val="00281DFE"/>
    <w:rsid w:val="002903BF"/>
    <w:rsid w:val="002C573D"/>
    <w:rsid w:val="002F2741"/>
    <w:rsid w:val="00340216"/>
    <w:rsid w:val="003A7332"/>
    <w:rsid w:val="003B09B6"/>
    <w:rsid w:val="003E17EE"/>
    <w:rsid w:val="003F4B5D"/>
    <w:rsid w:val="00404773"/>
    <w:rsid w:val="00441FA5"/>
    <w:rsid w:val="004434D1"/>
    <w:rsid w:val="00452F56"/>
    <w:rsid w:val="0046796C"/>
    <w:rsid w:val="004E2507"/>
    <w:rsid w:val="00512252"/>
    <w:rsid w:val="00515CD9"/>
    <w:rsid w:val="0052394E"/>
    <w:rsid w:val="0054148C"/>
    <w:rsid w:val="005619F1"/>
    <w:rsid w:val="00574816"/>
    <w:rsid w:val="005910CE"/>
    <w:rsid w:val="005A5417"/>
    <w:rsid w:val="005C6846"/>
    <w:rsid w:val="005D4C0D"/>
    <w:rsid w:val="005F65AC"/>
    <w:rsid w:val="005F796C"/>
    <w:rsid w:val="00622318"/>
    <w:rsid w:val="00664732"/>
    <w:rsid w:val="006710CB"/>
    <w:rsid w:val="007529F1"/>
    <w:rsid w:val="007B4C28"/>
    <w:rsid w:val="007D6833"/>
    <w:rsid w:val="00827261"/>
    <w:rsid w:val="00834536"/>
    <w:rsid w:val="00850989"/>
    <w:rsid w:val="00863BC1"/>
    <w:rsid w:val="00873B31"/>
    <w:rsid w:val="008E00A5"/>
    <w:rsid w:val="008F292F"/>
    <w:rsid w:val="00903A82"/>
    <w:rsid w:val="00910E1F"/>
    <w:rsid w:val="00920011"/>
    <w:rsid w:val="00946B29"/>
    <w:rsid w:val="009A428D"/>
    <w:rsid w:val="009B0074"/>
    <w:rsid w:val="009C3D06"/>
    <w:rsid w:val="00A10463"/>
    <w:rsid w:val="00A149E3"/>
    <w:rsid w:val="00A3702F"/>
    <w:rsid w:val="00A66253"/>
    <w:rsid w:val="00A87CBE"/>
    <w:rsid w:val="00AA2614"/>
    <w:rsid w:val="00AD3C21"/>
    <w:rsid w:val="00AD4AC1"/>
    <w:rsid w:val="00AE73D2"/>
    <w:rsid w:val="00AE79CE"/>
    <w:rsid w:val="00AF6AE4"/>
    <w:rsid w:val="00AF75D1"/>
    <w:rsid w:val="00B0115A"/>
    <w:rsid w:val="00B019E5"/>
    <w:rsid w:val="00B10DFB"/>
    <w:rsid w:val="00B17F6E"/>
    <w:rsid w:val="00B33530"/>
    <w:rsid w:val="00B67166"/>
    <w:rsid w:val="00BB721B"/>
    <w:rsid w:val="00BC75DF"/>
    <w:rsid w:val="00BD1215"/>
    <w:rsid w:val="00C2600A"/>
    <w:rsid w:val="00C26BE8"/>
    <w:rsid w:val="00C741CD"/>
    <w:rsid w:val="00C7541B"/>
    <w:rsid w:val="00CC59F8"/>
    <w:rsid w:val="00CD6166"/>
    <w:rsid w:val="00CF1752"/>
    <w:rsid w:val="00CF2257"/>
    <w:rsid w:val="00CF3A8B"/>
    <w:rsid w:val="00CF6BB5"/>
    <w:rsid w:val="00D04B0D"/>
    <w:rsid w:val="00D44B1C"/>
    <w:rsid w:val="00D50EEF"/>
    <w:rsid w:val="00D746F7"/>
    <w:rsid w:val="00D8504A"/>
    <w:rsid w:val="00DA43C4"/>
    <w:rsid w:val="00DE02B9"/>
    <w:rsid w:val="00DE0459"/>
    <w:rsid w:val="00DE29FC"/>
    <w:rsid w:val="00DF1AE5"/>
    <w:rsid w:val="00E03644"/>
    <w:rsid w:val="00E23AD5"/>
    <w:rsid w:val="00E2638B"/>
    <w:rsid w:val="00E34F75"/>
    <w:rsid w:val="00E70D87"/>
    <w:rsid w:val="00EB62BC"/>
    <w:rsid w:val="00EC44E5"/>
    <w:rsid w:val="00F35ADD"/>
    <w:rsid w:val="00F610DA"/>
    <w:rsid w:val="00F72996"/>
    <w:rsid w:val="00F8474B"/>
    <w:rsid w:val="00F96113"/>
    <w:rsid w:val="00FA627A"/>
    <w:rsid w:val="00FD1B5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A97EB"/>
  <w15:docId w15:val="{1ED3CDAE-C9C5-4CD2-ABD6-0F83B9D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2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25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CF2257"/>
    <w:pPr>
      <w:ind w:left="720"/>
      <w:contextualSpacing/>
    </w:pPr>
  </w:style>
  <w:style w:type="paragraph" w:customStyle="1" w:styleId="ConsPlusNormal">
    <w:name w:val="ConsPlusNormal"/>
    <w:rsid w:val="00AE79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A3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02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370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6">
    <w:name w:val="Table Grid"/>
    <w:basedOn w:val="a1"/>
    <w:rsid w:val="006710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5C2D3A2530C28C3CBDE91143FDCEBFC38AA71A96B358DD19C11AA556850D7CC154683DF020B62350F3A42A880E2C69035ET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Ёлкина Галина Владимировна</cp:lastModifiedBy>
  <cp:revision>11</cp:revision>
  <cp:lastPrinted>2023-05-12T01:24:00Z</cp:lastPrinted>
  <dcterms:created xsi:type="dcterms:W3CDTF">2024-11-20T07:43:00Z</dcterms:created>
  <dcterms:modified xsi:type="dcterms:W3CDTF">2024-12-24T09:25:00Z</dcterms:modified>
</cp:coreProperties>
</file>